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8814D" w14:textId="77777777" w:rsidR="007663A9" w:rsidRPr="008C183B" w:rsidRDefault="007663A9" w:rsidP="00231336">
      <w:pPr>
        <w:tabs>
          <w:tab w:val="left" w:pos="6379"/>
        </w:tabs>
        <w:spacing w:line="360" w:lineRule="auto"/>
        <w:jc w:val="both"/>
        <w:rPr>
          <w:rFonts w:ascii="Arial" w:hAnsi="Arial" w:cs="Arial"/>
          <w:sz w:val="20"/>
          <w:szCs w:val="20"/>
          <w:lang w:val="uk-UA"/>
        </w:rPr>
      </w:pPr>
    </w:p>
    <w:p w14:paraId="6B355198" w14:textId="77777777" w:rsidR="00FD57C0" w:rsidRPr="001872A9" w:rsidRDefault="0067235C" w:rsidP="00250A52">
      <w:pPr>
        <w:keepNext/>
        <w:ind w:right="850"/>
        <w:jc w:val="center"/>
        <w:outlineLvl w:val="6"/>
        <w:rPr>
          <w:rFonts w:ascii="Arial" w:eastAsia="Times New Roman" w:hAnsi="Arial" w:cs="Arial"/>
          <w:b/>
          <w:sz w:val="20"/>
          <w:szCs w:val="20"/>
          <w:lang w:val="uk-UA"/>
        </w:rPr>
      </w:pPr>
      <w:r w:rsidRPr="001872A9">
        <w:rPr>
          <w:rFonts w:ascii="Arial" w:eastAsia="Times New Roman" w:hAnsi="Arial" w:cs="Arial"/>
          <w:b/>
          <w:sz w:val="20"/>
          <w:szCs w:val="20"/>
          <w:lang w:val="uk-UA"/>
        </w:rPr>
        <w:t>Додаток №</w:t>
      </w:r>
      <w:r w:rsidR="00A341F3" w:rsidRPr="001872A9">
        <w:rPr>
          <w:rFonts w:ascii="Arial" w:eastAsia="Times New Roman" w:hAnsi="Arial" w:cs="Arial"/>
          <w:b/>
          <w:sz w:val="20"/>
          <w:szCs w:val="20"/>
          <w:lang w:val="uk-UA"/>
        </w:rPr>
        <w:t xml:space="preserve"> </w:t>
      </w:r>
      <w:r w:rsidRPr="001872A9">
        <w:rPr>
          <w:rFonts w:ascii="Arial" w:eastAsia="Times New Roman" w:hAnsi="Arial" w:cs="Arial"/>
          <w:b/>
          <w:sz w:val="20"/>
          <w:szCs w:val="20"/>
          <w:lang w:val="uk-UA"/>
        </w:rPr>
        <w:t>1</w:t>
      </w:r>
    </w:p>
    <w:p w14:paraId="77882043" w14:textId="7D8DD91B" w:rsidR="00250A52" w:rsidRPr="001872A9" w:rsidRDefault="0067235C" w:rsidP="00250A52">
      <w:pPr>
        <w:keepNext/>
        <w:ind w:right="850"/>
        <w:jc w:val="center"/>
        <w:outlineLvl w:val="6"/>
        <w:rPr>
          <w:rFonts w:ascii="Arial" w:eastAsia="Times New Roman" w:hAnsi="Arial" w:cs="Arial"/>
          <w:b/>
          <w:sz w:val="20"/>
          <w:szCs w:val="20"/>
          <w:u w:val="single"/>
          <w:lang w:val="uk-UA"/>
        </w:rPr>
      </w:pPr>
      <w:r w:rsidRPr="008C183B">
        <w:rPr>
          <w:rFonts w:ascii="Arial" w:eastAsia="Times New Roman" w:hAnsi="Arial" w:cs="Arial"/>
          <w:b/>
          <w:sz w:val="20"/>
          <w:szCs w:val="20"/>
          <w:lang w:val="uk-UA"/>
        </w:rPr>
        <w:br/>
      </w:r>
      <w:r w:rsidR="00250A52" w:rsidRPr="009B14C2">
        <w:rPr>
          <w:rFonts w:ascii="Arial" w:hAnsi="Arial" w:cs="Arial"/>
          <w:b/>
          <w:sz w:val="20"/>
          <w:szCs w:val="20"/>
          <w:lang w:val="uk-UA"/>
        </w:rPr>
        <w:t xml:space="preserve">До </w:t>
      </w:r>
      <w:r w:rsidR="007651A9" w:rsidRPr="009B14C2">
        <w:rPr>
          <w:rFonts w:ascii="Arial" w:hAnsi="Arial" w:cs="Arial"/>
          <w:b/>
          <w:sz w:val="20"/>
          <w:szCs w:val="20"/>
          <w:lang w:val="uk-UA"/>
        </w:rPr>
        <w:t xml:space="preserve"> </w:t>
      </w:r>
      <w:r w:rsidR="00250A52" w:rsidRPr="009B14C2">
        <w:rPr>
          <w:rFonts w:ascii="Arial" w:eastAsia="Times New Roman" w:hAnsi="Arial" w:cs="Arial"/>
          <w:b/>
          <w:sz w:val="20"/>
          <w:szCs w:val="20"/>
          <w:lang w:val="uk-UA"/>
        </w:rPr>
        <w:t>Н А К А З</w:t>
      </w:r>
      <w:r w:rsidR="00F72806" w:rsidRPr="009B14C2">
        <w:rPr>
          <w:rFonts w:ascii="Arial" w:eastAsia="Times New Roman" w:hAnsi="Arial" w:cs="Arial"/>
          <w:b/>
          <w:sz w:val="20"/>
          <w:szCs w:val="20"/>
          <w:lang w:val="uk-UA"/>
        </w:rPr>
        <w:t xml:space="preserve">У </w:t>
      </w:r>
      <w:r w:rsidR="00250A52" w:rsidRPr="009B14C2">
        <w:rPr>
          <w:rFonts w:ascii="Arial" w:eastAsia="Times New Roman" w:hAnsi="Arial" w:cs="Arial"/>
          <w:b/>
          <w:sz w:val="20"/>
          <w:szCs w:val="20"/>
          <w:lang w:val="uk-UA"/>
        </w:rPr>
        <w:t xml:space="preserve"> №</w:t>
      </w:r>
      <w:r w:rsidR="001825B2">
        <w:rPr>
          <w:rFonts w:ascii="Arial" w:eastAsia="Times New Roman" w:hAnsi="Arial" w:cs="Arial"/>
          <w:b/>
          <w:sz w:val="20"/>
          <w:szCs w:val="20"/>
          <w:lang w:val="uk-UA"/>
        </w:rPr>
        <w:t xml:space="preserve"> </w:t>
      </w:r>
      <w:r w:rsidR="001825B2" w:rsidRPr="001825B2">
        <w:rPr>
          <w:rFonts w:ascii="Arial" w:eastAsia="Times New Roman" w:hAnsi="Arial" w:cs="Arial"/>
          <w:b/>
          <w:sz w:val="20"/>
          <w:szCs w:val="20"/>
          <w:lang w:val="uk-UA"/>
        </w:rPr>
        <w:t>13/07/2026</w:t>
      </w:r>
      <w:r w:rsidR="001825B2">
        <w:rPr>
          <w:rFonts w:ascii="Arial" w:eastAsia="Times New Roman" w:hAnsi="Arial" w:cs="Arial"/>
          <w:b/>
          <w:sz w:val="20"/>
          <w:szCs w:val="20"/>
          <w:lang w:val="uk-UA"/>
        </w:rPr>
        <w:t xml:space="preserve"> </w:t>
      </w:r>
      <w:r w:rsidR="00250A52" w:rsidRPr="009B14C2">
        <w:rPr>
          <w:rFonts w:ascii="Arial" w:hAnsi="Arial" w:cs="Arial"/>
          <w:sz w:val="20"/>
          <w:szCs w:val="20"/>
          <w:lang w:val="uk-UA"/>
        </w:rPr>
        <w:t xml:space="preserve">від  </w:t>
      </w:r>
      <w:r w:rsidR="00250A52" w:rsidRPr="009B14C2">
        <w:rPr>
          <w:rFonts w:ascii="Arial" w:hAnsi="Arial" w:cs="Arial"/>
          <w:sz w:val="20"/>
          <w:szCs w:val="20"/>
          <w:lang w:val="uk-UA"/>
        </w:rPr>
        <w:fldChar w:fldCharType="begin"/>
      </w:r>
      <w:r w:rsidR="00250A52" w:rsidRPr="009B14C2">
        <w:rPr>
          <w:rFonts w:ascii="Arial" w:hAnsi="Arial" w:cs="Arial"/>
          <w:sz w:val="20"/>
          <w:szCs w:val="20"/>
          <w:lang w:val="uk-UA"/>
        </w:rPr>
        <w:instrText xml:space="preserve"> CREATEDATE  \@ "d MMMM yyyy' р.'"  \* MERGEFORMAT </w:instrText>
      </w:r>
      <w:r w:rsidR="00250A52" w:rsidRPr="009B14C2">
        <w:rPr>
          <w:rFonts w:ascii="Arial" w:hAnsi="Arial" w:cs="Arial"/>
          <w:sz w:val="20"/>
          <w:szCs w:val="20"/>
          <w:lang w:val="uk-UA"/>
        </w:rPr>
        <w:fldChar w:fldCharType="separate"/>
      </w:r>
      <w:sdt>
        <w:sdtPr>
          <w:rPr>
            <w:rFonts w:ascii="Arial" w:hAnsi="Arial" w:cs="Arial"/>
            <w:sz w:val="20"/>
            <w:szCs w:val="20"/>
            <w:lang w:val="uk-UA"/>
          </w:rPr>
          <w:id w:val="-1664618712"/>
          <w:placeholder>
            <w:docPart w:val="93846EA8866D47D39CEA63876C80A58C"/>
          </w:placeholder>
          <w:date w:fullDate="2026-07-13T00:00:00Z">
            <w:dateFormat w:val="d MMMM yyyy' р.'"/>
            <w:lid w:val="uk-UA"/>
            <w:storeMappedDataAs w:val="dateTime"/>
            <w:calendar w:val="gregorian"/>
          </w:date>
        </w:sdtPr>
        <w:sdtEndPr>
          <w:rPr>
            <w:rFonts w:cs="Calibri"/>
            <w:szCs w:val="22"/>
          </w:rPr>
        </w:sdtEndPr>
        <w:sdtContent>
          <w:r w:rsidR="001825B2">
            <w:rPr>
              <w:rFonts w:ascii="Arial" w:hAnsi="Arial" w:cs="Arial"/>
              <w:sz w:val="20"/>
              <w:szCs w:val="20"/>
              <w:lang w:val="uk-UA"/>
            </w:rPr>
            <w:t>13 липня 2026 р.</w:t>
          </w:r>
        </w:sdtContent>
      </w:sdt>
      <w:r w:rsidR="00250A52" w:rsidRPr="009B14C2">
        <w:rPr>
          <w:rFonts w:ascii="Arial" w:hAnsi="Arial" w:cs="Arial"/>
          <w:sz w:val="20"/>
          <w:szCs w:val="20"/>
          <w:lang w:val="uk-UA"/>
        </w:rPr>
        <w:fldChar w:fldCharType="end"/>
      </w:r>
    </w:p>
    <w:p w14:paraId="3C4AA7D8" w14:textId="77777777" w:rsidR="00F72806" w:rsidRPr="001872A9" w:rsidRDefault="00F72806" w:rsidP="00250A52">
      <w:pPr>
        <w:jc w:val="center"/>
        <w:rPr>
          <w:rFonts w:ascii="Arial" w:eastAsia="Times New Roman" w:hAnsi="Arial" w:cs="Arial"/>
          <w:i/>
          <w:sz w:val="20"/>
          <w:szCs w:val="20"/>
          <w:lang w:val="uk-UA"/>
        </w:rPr>
      </w:pPr>
    </w:p>
    <w:p w14:paraId="6AA98404" w14:textId="77777777" w:rsidR="007E3906" w:rsidRPr="008A16C4" w:rsidRDefault="007E3906" w:rsidP="007E3906">
      <w:pPr>
        <w:jc w:val="center"/>
        <w:rPr>
          <w:rFonts w:ascii="Arial" w:eastAsia="Times New Roman" w:hAnsi="Arial" w:cs="Arial"/>
          <w:b/>
          <w:i/>
          <w:sz w:val="20"/>
          <w:szCs w:val="20"/>
          <w:lang w:val="uk-UA"/>
        </w:rPr>
      </w:pPr>
      <w:r w:rsidRPr="008A16C4">
        <w:rPr>
          <w:rFonts w:ascii="Arial" w:eastAsia="Times New Roman" w:hAnsi="Arial" w:cs="Arial"/>
          <w:b/>
          <w:i/>
          <w:sz w:val="20"/>
          <w:szCs w:val="20"/>
          <w:lang w:val="uk-UA"/>
        </w:rPr>
        <w:t xml:space="preserve">Умови проведення </w:t>
      </w:r>
      <w:r>
        <w:rPr>
          <w:rFonts w:ascii="Arial" w:eastAsia="Times New Roman" w:hAnsi="Arial" w:cs="Arial"/>
          <w:b/>
          <w:i/>
          <w:sz w:val="20"/>
          <w:szCs w:val="20"/>
          <w:lang w:val="uk-UA"/>
        </w:rPr>
        <w:t>А</w:t>
      </w:r>
      <w:r w:rsidRPr="00150157">
        <w:rPr>
          <w:rFonts w:ascii="Arial" w:eastAsia="Times New Roman" w:hAnsi="Arial" w:cs="Arial"/>
          <w:b/>
          <w:i/>
          <w:sz w:val="20"/>
          <w:szCs w:val="20"/>
          <w:lang w:val="uk-UA"/>
        </w:rPr>
        <w:t xml:space="preserve">кції </w:t>
      </w:r>
      <w:r>
        <w:rPr>
          <w:rFonts w:ascii="Arial" w:eastAsia="Times New Roman" w:hAnsi="Arial" w:cs="Arial"/>
          <w:b/>
          <w:i/>
          <w:sz w:val="20"/>
          <w:szCs w:val="20"/>
          <w:lang w:val="uk-UA"/>
        </w:rPr>
        <w:t xml:space="preserve">для сприяння продажів ріпаку Декалб </w:t>
      </w:r>
      <w:r w:rsidRPr="008A16C4">
        <w:rPr>
          <w:rFonts w:ascii="Arial" w:eastAsia="Times New Roman" w:hAnsi="Arial" w:cs="Arial"/>
          <w:b/>
          <w:i/>
          <w:sz w:val="20"/>
          <w:szCs w:val="20"/>
          <w:lang w:val="uk-UA"/>
        </w:rPr>
        <w:t>«Технологія 360°»</w:t>
      </w:r>
    </w:p>
    <w:p w14:paraId="043A7190" w14:textId="77777777" w:rsidR="007E3906" w:rsidRPr="008A16C4" w:rsidRDefault="007E3906" w:rsidP="007E3906">
      <w:pPr>
        <w:jc w:val="center"/>
        <w:rPr>
          <w:rFonts w:ascii="Arial" w:eastAsia="Times New Roman" w:hAnsi="Arial" w:cs="Arial"/>
          <w:b/>
          <w:i/>
          <w:sz w:val="20"/>
          <w:szCs w:val="20"/>
          <w:lang w:val="uk-UA"/>
        </w:rPr>
      </w:pPr>
    </w:p>
    <w:p w14:paraId="64FB4AE7" w14:textId="77777777" w:rsidR="00C054E1" w:rsidRPr="00CB5F74" w:rsidRDefault="00C054E1" w:rsidP="007651A9">
      <w:pPr>
        <w:jc w:val="center"/>
        <w:rPr>
          <w:rFonts w:ascii="Arial" w:eastAsia="Times New Roman" w:hAnsi="Arial" w:cs="Arial"/>
          <w:b/>
          <w:i/>
          <w:sz w:val="20"/>
          <w:szCs w:val="20"/>
          <w:lang w:val="uk-UA"/>
        </w:rPr>
      </w:pPr>
    </w:p>
    <w:tbl>
      <w:tblPr>
        <w:tblpPr w:leftFromText="180" w:rightFromText="180" w:vertAnchor="text" w:tblpY="1"/>
        <w:tblOverlap w:val="never"/>
        <w:tblW w:w="9744" w:type="dxa"/>
        <w:tblCellSpacing w:w="0" w:type="dxa"/>
        <w:tblCellMar>
          <w:left w:w="0" w:type="dxa"/>
          <w:right w:w="0" w:type="dxa"/>
        </w:tblCellMar>
        <w:tblLook w:val="04A0" w:firstRow="1" w:lastRow="0" w:firstColumn="1" w:lastColumn="0" w:noHBand="0" w:noVBand="1"/>
      </w:tblPr>
      <w:tblGrid>
        <w:gridCol w:w="2572"/>
        <w:gridCol w:w="7172"/>
      </w:tblGrid>
      <w:tr w:rsidR="00D232B9" w:rsidRPr="008C183B" w14:paraId="1160DD2B" w14:textId="77777777" w:rsidTr="000C2E8A">
        <w:trPr>
          <w:trHeight w:val="758"/>
          <w:tblCellSpacing w:w="0" w:type="dxa"/>
        </w:trPr>
        <w:tc>
          <w:tcPr>
            <w:tcW w:w="25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757E1A" w14:textId="77777777" w:rsidR="00D232B9" w:rsidRPr="00BE728B" w:rsidRDefault="00D232B9" w:rsidP="002E436E">
            <w:pPr>
              <w:spacing w:before="120" w:line="270" w:lineRule="atLeast"/>
              <w:textAlignment w:val="baseline"/>
              <w:rPr>
                <w:rFonts w:ascii="Arial" w:hAnsi="Arial"/>
                <w:i/>
                <w:sz w:val="20"/>
                <w:lang w:val="uk-UA"/>
              </w:rPr>
            </w:pPr>
            <w:r w:rsidRPr="00BE728B">
              <w:rPr>
                <w:rFonts w:ascii="Arial" w:hAnsi="Arial"/>
                <w:i/>
                <w:color w:val="2B2F1E"/>
                <w:sz w:val="20"/>
                <w:lang w:val="uk-UA"/>
              </w:rPr>
              <w:t>Назва Акції</w:t>
            </w:r>
          </w:p>
        </w:tc>
        <w:tc>
          <w:tcPr>
            <w:tcW w:w="71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735A6E" w14:textId="05838468" w:rsidR="00D232B9" w:rsidRPr="001872A9" w:rsidRDefault="0040704C" w:rsidP="00BA375F">
            <w:pPr>
              <w:spacing w:before="120" w:after="120" w:line="270" w:lineRule="atLeast"/>
              <w:jc w:val="both"/>
              <w:textAlignment w:val="baseline"/>
              <w:rPr>
                <w:rFonts w:ascii="Arial" w:eastAsia="Times New Roman" w:hAnsi="Arial" w:cs="Arial"/>
                <w:sz w:val="20"/>
                <w:szCs w:val="20"/>
                <w:lang w:val="uk-UA"/>
              </w:rPr>
            </w:pPr>
            <w:r>
              <w:rPr>
                <w:rFonts w:ascii="Arial" w:eastAsia="Times New Roman" w:hAnsi="Arial" w:cs="Arial"/>
                <w:b/>
                <w:i/>
                <w:sz w:val="20"/>
                <w:szCs w:val="20"/>
                <w:lang w:val="uk-UA"/>
              </w:rPr>
              <w:t>А</w:t>
            </w:r>
            <w:r w:rsidRPr="00150157">
              <w:rPr>
                <w:rFonts w:ascii="Arial" w:eastAsia="Times New Roman" w:hAnsi="Arial" w:cs="Arial"/>
                <w:b/>
                <w:i/>
                <w:sz w:val="20"/>
                <w:szCs w:val="20"/>
                <w:lang w:val="uk-UA"/>
              </w:rPr>
              <w:t xml:space="preserve">кції </w:t>
            </w:r>
            <w:r>
              <w:rPr>
                <w:rFonts w:ascii="Arial" w:eastAsia="Times New Roman" w:hAnsi="Arial" w:cs="Arial"/>
                <w:b/>
                <w:i/>
                <w:sz w:val="20"/>
                <w:szCs w:val="20"/>
                <w:lang w:val="uk-UA"/>
              </w:rPr>
              <w:t xml:space="preserve">для сприяння продажів ріпаку Декалб </w:t>
            </w:r>
            <w:r w:rsidRPr="00150157">
              <w:rPr>
                <w:rFonts w:ascii="Arial" w:eastAsia="Times New Roman" w:hAnsi="Arial" w:cs="Arial"/>
                <w:color w:val="2B2F1E"/>
                <w:sz w:val="20"/>
                <w:szCs w:val="20"/>
                <w:lang w:val="uk-UA"/>
              </w:rPr>
              <w:t xml:space="preserve">– </w:t>
            </w:r>
            <w:r w:rsidRPr="00150157">
              <w:rPr>
                <w:rFonts w:ascii="Arial" w:eastAsia="Times New Roman" w:hAnsi="Arial" w:cs="Arial"/>
                <w:b/>
                <w:bCs/>
                <w:color w:val="2B2F1E"/>
                <w:sz w:val="20"/>
                <w:szCs w:val="20"/>
                <w:lang w:val="uk-UA"/>
              </w:rPr>
              <w:t>«Технологія 360°»</w:t>
            </w:r>
            <w:r w:rsidRPr="00150157">
              <w:rPr>
                <w:rFonts w:ascii="Arial" w:eastAsia="Times New Roman" w:hAnsi="Arial" w:cs="Arial"/>
                <w:color w:val="2B2F1E"/>
                <w:sz w:val="20"/>
                <w:szCs w:val="20"/>
                <w:lang w:val="uk-UA"/>
              </w:rPr>
              <w:t xml:space="preserve"> («Акція») проводиться на всій території України, за винятком територій де проводяться бойові дії, тимчасово окупованих територій, та територій проведення ООС</w:t>
            </w:r>
          </w:p>
        </w:tc>
      </w:tr>
      <w:tr w:rsidR="00D232B9" w:rsidRPr="00B556FC" w14:paraId="1D6FE163" w14:textId="77777777" w:rsidTr="000C2E8A">
        <w:trPr>
          <w:trHeight w:val="1195"/>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117EBB" w14:textId="77777777" w:rsidR="00D232B9" w:rsidRPr="00BE728B" w:rsidRDefault="00D232B9" w:rsidP="002E436E">
            <w:pPr>
              <w:spacing w:before="120" w:line="270" w:lineRule="atLeast"/>
              <w:textAlignment w:val="baseline"/>
              <w:rPr>
                <w:rFonts w:ascii="Arial" w:hAnsi="Arial"/>
                <w:i/>
                <w:sz w:val="20"/>
                <w:lang w:val="uk-UA"/>
              </w:rPr>
            </w:pPr>
            <w:r w:rsidRPr="00BE728B">
              <w:rPr>
                <w:rFonts w:ascii="Arial" w:hAnsi="Arial"/>
                <w:i/>
                <w:color w:val="2B2F1E"/>
                <w:sz w:val="20"/>
                <w:lang w:val="uk-UA"/>
              </w:rPr>
              <w:t>Мета проведення Акції</w:t>
            </w:r>
          </w:p>
          <w:p w14:paraId="5637AA0B" w14:textId="77777777" w:rsidR="00D232B9" w:rsidRPr="00BE728B" w:rsidRDefault="00D232B9" w:rsidP="002E436E">
            <w:pPr>
              <w:spacing w:before="120" w:line="270" w:lineRule="atLeast"/>
              <w:textAlignment w:val="baseline"/>
              <w:rPr>
                <w:rFonts w:ascii="Arial" w:hAnsi="Arial"/>
                <w:i/>
                <w:sz w:val="20"/>
                <w:lang w:val="uk-UA"/>
              </w:rPr>
            </w:pPr>
            <w:r w:rsidRPr="00BE728B">
              <w:rPr>
                <w:rFonts w:ascii="Arial" w:hAnsi="Arial"/>
                <w:i/>
                <w:color w:val="2B2F1E"/>
                <w:sz w:val="20"/>
                <w:lang w:val="uk-UA"/>
              </w:rPr>
              <w:t> </w:t>
            </w:r>
          </w:p>
          <w:p w14:paraId="3083473B" w14:textId="77777777" w:rsidR="00D232B9" w:rsidRPr="00BE728B" w:rsidRDefault="00D232B9" w:rsidP="002E436E">
            <w:pPr>
              <w:spacing w:before="120" w:line="270" w:lineRule="atLeast"/>
              <w:textAlignment w:val="baseline"/>
              <w:rPr>
                <w:rFonts w:ascii="Arial" w:hAnsi="Arial"/>
                <w:i/>
                <w:sz w:val="20"/>
                <w:lang w:val="uk-UA"/>
              </w:rPr>
            </w:pPr>
            <w:r w:rsidRPr="00BE728B">
              <w:rPr>
                <w:rFonts w:ascii="Arial" w:hAnsi="Arial"/>
                <w:i/>
                <w:color w:val="2B2F1E"/>
                <w:sz w:val="20"/>
                <w:lang w:val="uk-UA"/>
              </w:rPr>
              <w:t> </w:t>
            </w:r>
          </w:p>
        </w:tc>
        <w:tc>
          <w:tcPr>
            <w:tcW w:w="7172" w:type="dxa"/>
            <w:tcBorders>
              <w:top w:val="nil"/>
              <w:left w:val="nil"/>
              <w:bottom w:val="single" w:sz="8" w:space="0" w:color="auto"/>
              <w:right w:val="single" w:sz="8" w:space="0" w:color="auto"/>
            </w:tcBorders>
            <w:tcMar>
              <w:top w:w="0" w:type="dxa"/>
              <w:left w:w="108" w:type="dxa"/>
              <w:bottom w:w="0" w:type="dxa"/>
              <w:right w:w="108" w:type="dxa"/>
            </w:tcMar>
            <w:hideMark/>
          </w:tcPr>
          <w:p w14:paraId="53B2DCE2" w14:textId="77777777" w:rsidR="00BD627C" w:rsidRPr="0086693F" w:rsidRDefault="00BD627C" w:rsidP="00BD627C">
            <w:pPr>
              <w:spacing w:before="120" w:line="270" w:lineRule="atLeast"/>
              <w:jc w:val="both"/>
              <w:textAlignment w:val="baseline"/>
              <w:rPr>
                <w:rFonts w:ascii="Arial" w:eastAsia="Times New Roman" w:hAnsi="Arial" w:cs="Arial"/>
                <w:color w:val="2B2F1E"/>
                <w:sz w:val="20"/>
                <w:szCs w:val="20"/>
                <w:lang w:val="uk-UA"/>
              </w:rPr>
            </w:pPr>
            <w:r w:rsidRPr="0086693F">
              <w:rPr>
                <w:rFonts w:ascii="Arial" w:eastAsia="Times New Roman" w:hAnsi="Arial" w:cs="Arial"/>
                <w:color w:val="2B2F1E"/>
                <w:sz w:val="20"/>
                <w:szCs w:val="20"/>
                <w:lang w:val="uk-UA"/>
              </w:rPr>
              <w:t>Метою проведення Акції є:</w:t>
            </w:r>
          </w:p>
          <w:p w14:paraId="0FD09EC6" w14:textId="77777777" w:rsidR="00BD627C" w:rsidRPr="009B64B0" w:rsidRDefault="00BD627C" w:rsidP="00BD627C">
            <w:pPr>
              <w:pStyle w:val="ListParagraph"/>
              <w:numPr>
                <w:ilvl w:val="0"/>
                <w:numId w:val="2"/>
              </w:numPr>
              <w:spacing w:before="120" w:line="270" w:lineRule="atLeast"/>
              <w:ind w:left="357" w:hanging="357"/>
              <w:jc w:val="both"/>
              <w:textAlignment w:val="baseline"/>
              <w:rPr>
                <w:rFonts w:ascii="Arial" w:eastAsia="Times New Roman" w:hAnsi="Arial" w:cs="Arial"/>
                <w:color w:val="2B2F1E"/>
                <w:sz w:val="20"/>
                <w:szCs w:val="20"/>
                <w:lang w:val="uk-UA"/>
              </w:rPr>
            </w:pPr>
            <w:r w:rsidRPr="009B64B0">
              <w:rPr>
                <w:rFonts w:ascii="Arial" w:eastAsia="Times New Roman" w:hAnsi="Arial" w:cs="Arial"/>
                <w:color w:val="2B2F1E"/>
                <w:sz w:val="20"/>
                <w:szCs w:val="20"/>
                <w:lang w:val="uk-UA"/>
              </w:rPr>
              <w:t xml:space="preserve">Активізація просування на ринку та збільшення продажів </w:t>
            </w:r>
            <w:r w:rsidRPr="0086693F">
              <w:rPr>
                <w:rFonts w:ascii="Arial" w:eastAsia="Times New Roman" w:hAnsi="Arial" w:cs="Arial"/>
                <w:color w:val="2B2F1E"/>
                <w:sz w:val="20"/>
                <w:szCs w:val="20"/>
                <w:lang w:val="uk-UA"/>
              </w:rPr>
              <w:t xml:space="preserve">гібридів озимого ріпаку </w:t>
            </w:r>
            <w:r w:rsidRPr="00150157">
              <w:rPr>
                <w:rFonts w:ascii="Arial" w:eastAsia="Times New Roman" w:hAnsi="Arial" w:cs="Arial"/>
                <w:color w:val="2B2F1E"/>
                <w:sz w:val="20"/>
                <w:szCs w:val="20"/>
                <w:lang w:val="uk-UA"/>
              </w:rPr>
              <w:t>DEKALB компанією  у господарському сезоні 202</w:t>
            </w:r>
            <w:r>
              <w:rPr>
                <w:rFonts w:ascii="Arial" w:eastAsia="Times New Roman" w:hAnsi="Arial" w:cs="Arial"/>
                <w:color w:val="2B2F1E"/>
                <w:sz w:val="20"/>
                <w:szCs w:val="20"/>
                <w:lang w:val="uk-UA"/>
              </w:rPr>
              <w:t>6</w:t>
            </w:r>
            <w:r w:rsidRPr="00150157">
              <w:rPr>
                <w:rFonts w:ascii="Arial" w:eastAsia="Times New Roman" w:hAnsi="Arial" w:cs="Arial"/>
                <w:color w:val="2B2F1E"/>
                <w:sz w:val="20"/>
                <w:szCs w:val="20"/>
                <w:lang w:val="uk-UA"/>
              </w:rPr>
              <w:t>/202</w:t>
            </w:r>
            <w:r>
              <w:rPr>
                <w:rFonts w:ascii="Arial" w:eastAsia="Times New Roman" w:hAnsi="Arial" w:cs="Arial"/>
                <w:color w:val="2B2F1E"/>
                <w:sz w:val="20"/>
                <w:szCs w:val="20"/>
                <w:lang w:val="uk-UA"/>
              </w:rPr>
              <w:t>7</w:t>
            </w:r>
            <w:r w:rsidRPr="00150157">
              <w:rPr>
                <w:rFonts w:ascii="Arial" w:eastAsia="Times New Roman" w:hAnsi="Arial" w:cs="Arial"/>
                <w:color w:val="2B2F1E"/>
                <w:sz w:val="20"/>
                <w:szCs w:val="20"/>
                <w:lang w:val="uk-UA"/>
              </w:rPr>
              <w:t>.</w:t>
            </w:r>
          </w:p>
          <w:p w14:paraId="5167CF25" w14:textId="77777777" w:rsidR="00BD627C" w:rsidRPr="009B64B0" w:rsidRDefault="00BD627C" w:rsidP="00BD627C">
            <w:pPr>
              <w:pStyle w:val="ListParagraph"/>
              <w:numPr>
                <w:ilvl w:val="0"/>
                <w:numId w:val="2"/>
              </w:numPr>
              <w:spacing w:before="120" w:after="120" w:line="270" w:lineRule="atLeast"/>
              <w:ind w:left="357" w:hanging="357"/>
              <w:jc w:val="both"/>
              <w:textAlignment w:val="baseline"/>
              <w:rPr>
                <w:rFonts w:ascii="Arial" w:eastAsia="Times New Roman" w:hAnsi="Arial" w:cs="Arial"/>
                <w:sz w:val="20"/>
                <w:szCs w:val="20"/>
                <w:lang w:val="uk-UA"/>
              </w:rPr>
            </w:pPr>
            <w:r w:rsidRPr="009B64B0">
              <w:rPr>
                <w:rFonts w:ascii="Arial" w:eastAsia="Times New Roman" w:hAnsi="Arial" w:cs="Arial"/>
                <w:color w:val="2B2F1E"/>
                <w:sz w:val="20"/>
                <w:szCs w:val="20"/>
                <w:lang w:val="uk-UA"/>
              </w:rPr>
              <w:t xml:space="preserve">Надання комплексних агрономічних рішень для кінцевих споживачів </w:t>
            </w:r>
            <w:r w:rsidRPr="009B64B0">
              <w:rPr>
                <w:rFonts w:ascii="Arial" w:hAnsi="Arial" w:cs="Arial"/>
                <w:sz w:val="20"/>
                <w:szCs w:val="20"/>
                <w:lang w:val="uk-UA"/>
              </w:rPr>
              <w:t xml:space="preserve"> що сприятиме налагодженню</w:t>
            </w:r>
            <w:r w:rsidRPr="009B64B0">
              <w:rPr>
                <w:rFonts w:ascii="Arial" w:eastAsia="Times New Roman" w:hAnsi="Arial" w:cs="Arial"/>
                <w:color w:val="2B2F1E"/>
                <w:sz w:val="20"/>
                <w:szCs w:val="20"/>
                <w:lang w:val="uk-UA"/>
              </w:rPr>
              <w:t xml:space="preserve"> взаємовигідної співпраці.  </w:t>
            </w:r>
          </w:p>
          <w:p w14:paraId="1DF6BAFB" w14:textId="1682A7A5" w:rsidR="00421D72" w:rsidRPr="008C183B" w:rsidRDefault="00BD627C" w:rsidP="00BD627C">
            <w:pPr>
              <w:pStyle w:val="ListParagraph"/>
              <w:numPr>
                <w:ilvl w:val="0"/>
                <w:numId w:val="2"/>
              </w:numPr>
              <w:spacing w:before="120" w:after="120" w:line="270" w:lineRule="atLeast"/>
              <w:ind w:left="357" w:hanging="357"/>
              <w:jc w:val="both"/>
              <w:textAlignment w:val="baseline"/>
              <w:rPr>
                <w:rFonts w:ascii="Arial" w:eastAsia="Times New Roman" w:hAnsi="Arial" w:cs="Arial"/>
                <w:sz w:val="20"/>
                <w:szCs w:val="20"/>
                <w:lang w:val="uk-UA"/>
              </w:rPr>
            </w:pPr>
            <w:r w:rsidRPr="009B64B0">
              <w:rPr>
                <w:rFonts w:ascii="Arial" w:eastAsia="Times New Roman" w:hAnsi="Arial" w:cs="Arial"/>
                <w:color w:val="2B2F1E"/>
                <w:sz w:val="20"/>
                <w:szCs w:val="20"/>
                <w:lang w:val="uk-UA"/>
              </w:rPr>
              <w:t>Створення умов для мінімізації фінансових ризиків учасників Акції, що пов’язані з вирощуванням озимого ріпаку.</w:t>
            </w:r>
          </w:p>
        </w:tc>
      </w:tr>
      <w:tr w:rsidR="00D232B9" w:rsidRPr="008C183B" w14:paraId="7178760D" w14:textId="77777777" w:rsidTr="000C2E8A">
        <w:trPr>
          <w:trHeight w:val="688"/>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66143" w14:textId="77777777" w:rsidR="00D232B9" w:rsidRPr="00BE728B" w:rsidRDefault="00D232B9" w:rsidP="002E436E">
            <w:pPr>
              <w:spacing w:before="120" w:line="270" w:lineRule="atLeast"/>
              <w:textAlignment w:val="baseline"/>
              <w:rPr>
                <w:rFonts w:ascii="Arial" w:hAnsi="Arial"/>
                <w:i/>
                <w:sz w:val="20"/>
                <w:lang w:val="uk-UA"/>
              </w:rPr>
            </w:pPr>
            <w:r w:rsidRPr="00BE728B">
              <w:rPr>
                <w:rFonts w:ascii="Arial" w:hAnsi="Arial"/>
                <w:i/>
                <w:color w:val="2B2F1E"/>
                <w:sz w:val="20"/>
                <w:lang w:val="uk-UA"/>
              </w:rPr>
              <w:t>Продукція, що бере участь в Акції</w:t>
            </w:r>
          </w:p>
        </w:tc>
        <w:tc>
          <w:tcPr>
            <w:tcW w:w="7172" w:type="dxa"/>
            <w:tcBorders>
              <w:top w:val="nil"/>
              <w:left w:val="nil"/>
              <w:bottom w:val="single" w:sz="8" w:space="0" w:color="auto"/>
              <w:right w:val="single" w:sz="8" w:space="0" w:color="auto"/>
            </w:tcBorders>
            <w:tcMar>
              <w:top w:w="0" w:type="dxa"/>
              <w:left w:w="108" w:type="dxa"/>
              <w:bottom w:w="0" w:type="dxa"/>
              <w:right w:w="108" w:type="dxa"/>
            </w:tcMar>
            <w:hideMark/>
          </w:tcPr>
          <w:p w14:paraId="26ED1D6A" w14:textId="77777777" w:rsidR="00CD4FFB" w:rsidRPr="0086693F" w:rsidRDefault="00CD4FFB" w:rsidP="00CD4FFB">
            <w:pPr>
              <w:spacing w:before="120" w:line="270" w:lineRule="atLeast"/>
              <w:jc w:val="both"/>
              <w:textAlignment w:val="baseline"/>
              <w:rPr>
                <w:rFonts w:ascii="Arial" w:eastAsia="Times New Roman" w:hAnsi="Arial" w:cs="Arial"/>
                <w:color w:val="2B2F1E"/>
                <w:sz w:val="20"/>
                <w:szCs w:val="20"/>
              </w:rPr>
            </w:pPr>
            <w:r w:rsidRPr="41230CC1">
              <w:rPr>
                <w:rFonts w:ascii="Arial" w:eastAsia="Times New Roman" w:hAnsi="Arial" w:cs="Arial"/>
                <w:color w:val="2B2F1E"/>
                <w:sz w:val="20"/>
                <w:szCs w:val="20"/>
              </w:rPr>
              <w:t>В Акції бере участь наступна продукція «</w:t>
            </w:r>
            <w:r w:rsidRPr="41230CC1">
              <w:rPr>
                <w:rFonts w:ascii="Arial" w:eastAsia="Times New Roman" w:hAnsi="Arial" w:cs="Arial"/>
                <w:b/>
                <w:bCs/>
                <w:color w:val="2B2F1E"/>
                <w:sz w:val="20"/>
                <w:szCs w:val="20"/>
              </w:rPr>
              <w:t>Акційна Продукція</w:t>
            </w:r>
            <w:r w:rsidRPr="41230CC1">
              <w:rPr>
                <w:rFonts w:ascii="Arial" w:eastAsia="Times New Roman" w:hAnsi="Arial" w:cs="Arial"/>
                <w:color w:val="2B2F1E"/>
                <w:sz w:val="20"/>
                <w:szCs w:val="20"/>
              </w:rPr>
              <w:t>») :</w:t>
            </w:r>
          </w:p>
          <w:p w14:paraId="718E2979" w14:textId="77777777" w:rsidR="00CD4FFB" w:rsidRDefault="00CD4FFB" w:rsidP="00CD4FFB">
            <w:pPr>
              <w:pStyle w:val="ListParagraph"/>
              <w:numPr>
                <w:ilvl w:val="0"/>
                <w:numId w:val="10"/>
              </w:numPr>
              <w:spacing w:before="120" w:after="120" w:line="270" w:lineRule="atLeast"/>
              <w:ind w:left="357" w:hanging="357"/>
              <w:jc w:val="both"/>
              <w:textAlignment w:val="baseline"/>
              <w:rPr>
                <w:rFonts w:ascii="Arial" w:eastAsia="Times New Roman" w:hAnsi="Arial" w:cs="Arial"/>
                <w:color w:val="2B2F1E"/>
                <w:sz w:val="20"/>
                <w:szCs w:val="20"/>
                <w:lang w:val="uk-UA"/>
              </w:rPr>
            </w:pPr>
            <w:r w:rsidRPr="00150157">
              <w:rPr>
                <w:rFonts w:ascii="Arial" w:eastAsia="Times New Roman" w:hAnsi="Arial" w:cs="Arial"/>
                <w:color w:val="2B2F1E"/>
                <w:sz w:val="20"/>
                <w:szCs w:val="20"/>
                <w:lang w:val="uk-UA"/>
              </w:rPr>
              <w:t>Гібриди озимого ріпаку ТМ DEKALB</w:t>
            </w:r>
          </w:p>
          <w:p w14:paraId="3DD00C66" w14:textId="75D9E91C" w:rsidR="00D232B9" w:rsidRPr="008C183B" w:rsidRDefault="00CD4FFB" w:rsidP="00CD4FFB">
            <w:pPr>
              <w:pStyle w:val="ListParagraph"/>
              <w:numPr>
                <w:ilvl w:val="0"/>
                <w:numId w:val="10"/>
              </w:numPr>
              <w:spacing w:before="120" w:after="240" w:line="270" w:lineRule="atLeast"/>
              <w:ind w:left="357" w:hanging="357"/>
              <w:jc w:val="both"/>
              <w:textAlignment w:val="baseline"/>
              <w:rPr>
                <w:rFonts w:ascii="Arial" w:eastAsia="Times New Roman" w:hAnsi="Arial" w:cs="Arial"/>
                <w:color w:val="2B2F1E"/>
                <w:sz w:val="20"/>
                <w:szCs w:val="20"/>
                <w:lang w:val="uk-UA"/>
              </w:rPr>
            </w:pPr>
            <w:r w:rsidRPr="009B64B0">
              <w:rPr>
                <w:rFonts w:ascii="Arial" w:eastAsia="Times New Roman" w:hAnsi="Arial" w:cs="Arial"/>
                <w:color w:val="2B2F1E"/>
                <w:sz w:val="20"/>
                <w:szCs w:val="20"/>
                <w:lang w:val="uk-UA"/>
              </w:rPr>
              <w:t>Фунгіциди ТОВ «Байєр»: Тілмор®</w:t>
            </w:r>
            <w:r>
              <w:rPr>
                <w:rFonts w:ascii="Arial" w:eastAsia="Times New Roman" w:hAnsi="Arial" w:cs="Arial"/>
                <w:color w:val="2B2F1E"/>
                <w:sz w:val="20"/>
                <w:szCs w:val="20"/>
                <w:lang w:val="uk-UA"/>
              </w:rPr>
              <w:t xml:space="preserve"> та</w:t>
            </w:r>
            <w:r w:rsidRPr="002A7908">
              <w:rPr>
                <w:rFonts w:ascii="Arial" w:eastAsia="Times New Roman" w:hAnsi="Arial" w:cs="Arial"/>
                <w:color w:val="2B2F1E"/>
                <w:sz w:val="20"/>
                <w:szCs w:val="20"/>
              </w:rPr>
              <w:t>/</w:t>
            </w:r>
            <w:r>
              <w:rPr>
                <w:rFonts w:ascii="Arial" w:eastAsia="Times New Roman" w:hAnsi="Arial" w:cs="Arial"/>
                <w:color w:val="2B2F1E"/>
                <w:sz w:val="20"/>
                <w:szCs w:val="20"/>
                <w:lang w:val="uk-UA"/>
              </w:rPr>
              <w:t xml:space="preserve">або </w:t>
            </w:r>
            <w:r w:rsidRPr="009B64B0">
              <w:rPr>
                <w:rFonts w:ascii="Arial" w:eastAsia="Times New Roman" w:hAnsi="Arial" w:cs="Arial"/>
                <w:color w:val="2B2F1E"/>
                <w:sz w:val="20"/>
                <w:szCs w:val="20"/>
                <w:lang w:val="uk-UA"/>
              </w:rPr>
              <w:t>Фолікур®</w:t>
            </w:r>
            <w:r>
              <w:rPr>
                <w:rFonts w:ascii="Arial" w:eastAsia="Times New Roman" w:hAnsi="Arial" w:cs="Arial"/>
                <w:color w:val="2B2F1E"/>
                <w:sz w:val="20"/>
                <w:szCs w:val="20"/>
                <w:lang w:val="uk-UA"/>
              </w:rPr>
              <w:t>.</w:t>
            </w:r>
          </w:p>
        </w:tc>
      </w:tr>
      <w:tr w:rsidR="00D12712" w:rsidRPr="008C183B" w14:paraId="13231985" w14:textId="77777777" w:rsidTr="000C2E8A">
        <w:trPr>
          <w:trHeight w:val="688"/>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1CCA54" w14:textId="021A7DD0" w:rsidR="00D12712" w:rsidRPr="00BE728B" w:rsidRDefault="00D12712" w:rsidP="00D12712">
            <w:pPr>
              <w:spacing w:before="120" w:line="270" w:lineRule="atLeast"/>
              <w:textAlignment w:val="baseline"/>
              <w:rPr>
                <w:rFonts w:ascii="Arial" w:hAnsi="Arial"/>
                <w:i/>
                <w:color w:val="2B2F1E"/>
                <w:sz w:val="20"/>
                <w:lang w:val="uk-UA"/>
              </w:rPr>
            </w:pPr>
            <w:r w:rsidRPr="008A16C4">
              <w:rPr>
                <w:rFonts w:ascii="Arial" w:eastAsia="Times New Roman" w:hAnsi="Arial" w:cs="Arial"/>
                <w:bCs/>
                <w:i/>
                <w:color w:val="2B2F1E"/>
                <w:sz w:val="20"/>
                <w:szCs w:val="20"/>
                <w:lang w:val="uk-UA"/>
              </w:rPr>
              <w:t>Організатор Акції</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73EB87CA" w14:textId="77777777" w:rsidR="00D12712" w:rsidRPr="0086693F" w:rsidRDefault="00D12712" w:rsidP="00D12712">
            <w:pPr>
              <w:spacing w:before="120" w:line="270" w:lineRule="atLeast"/>
              <w:jc w:val="both"/>
              <w:textAlignment w:val="baseline"/>
              <w:rPr>
                <w:rFonts w:ascii="Arial" w:eastAsia="Times New Roman" w:hAnsi="Arial" w:cs="Arial"/>
                <w:b/>
                <w:color w:val="2B2F1E"/>
                <w:sz w:val="20"/>
                <w:szCs w:val="20"/>
                <w:lang w:val="uk-UA"/>
              </w:rPr>
            </w:pPr>
            <w:r w:rsidRPr="0086693F">
              <w:rPr>
                <w:rFonts w:ascii="Arial" w:eastAsia="Times New Roman" w:hAnsi="Arial" w:cs="Arial"/>
                <w:b/>
                <w:color w:val="2B2F1E"/>
                <w:sz w:val="20"/>
                <w:szCs w:val="20"/>
                <w:lang w:val="uk-UA"/>
              </w:rPr>
              <w:t>ТОВ «Байєр»</w:t>
            </w:r>
          </w:p>
          <w:p w14:paraId="2DC541FA" w14:textId="77777777" w:rsidR="00D12712" w:rsidRPr="009B64B0" w:rsidRDefault="00D12712" w:rsidP="00D12712">
            <w:pPr>
              <w:spacing w:line="270" w:lineRule="atLeast"/>
              <w:jc w:val="both"/>
              <w:textAlignment w:val="baseline"/>
              <w:rPr>
                <w:rFonts w:ascii="Arial" w:eastAsia="Times New Roman" w:hAnsi="Arial" w:cs="Arial"/>
                <w:color w:val="2B2F1E"/>
                <w:sz w:val="20"/>
                <w:szCs w:val="20"/>
                <w:lang w:val="uk-UA"/>
              </w:rPr>
            </w:pPr>
            <w:r w:rsidRPr="0086693F">
              <w:rPr>
                <w:rFonts w:ascii="Arial" w:eastAsia="Times New Roman" w:hAnsi="Arial" w:cs="Arial"/>
                <w:color w:val="2B2F1E"/>
                <w:sz w:val="20"/>
                <w:szCs w:val="20"/>
                <w:lang w:val="uk-UA"/>
              </w:rPr>
              <w:t>Україна, 04071, м. Київ, вул. Верхній Вал, 4-Б</w:t>
            </w:r>
          </w:p>
          <w:p w14:paraId="2EC693DC" w14:textId="0380D563" w:rsidR="00D12712" w:rsidRPr="008C183B" w:rsidRDefault="00D12712" w:rsidP="00D12712">
            <w:pPr>
              <w:spacing w:after="200" w:line="270" w:lineRule="atLeast"/>
              <w:jc w:val="both"/>
              <w:textAlignment w:val="baseline"/>
              <w:rPr>
                <w:rFonts w:ascii="Arial" w:eastAsia="Times New Roman" w:hAnsi="Arial" w:cs="Arial"/>
                <w:color w:val="2B2F1E"/>
                <w:sz w:val="20"/>
                <w:szCs w:val="20"/>
                <w:lang w:val="uk-UA"/>
              </w:rPr>
            </w:pPr>
            <w:r w:rsidRPr="009B64B0">
              <w:rPr>
                <w:rFonts w:ascii="Arial" w:eastAsia="Times New Roman" w:hAnsi="Arial" w:cs="Arial"/>
                <w:color w:val="2B2F1E"/>
                <w:sz w:val="20"/>
                <w:szCs w:val="20"/>
                <w:lang w:val="uk-UA"/>
              </w:rPr>
              <w:t>ЄДРПОУ 22911794, ІПН: 229117926659</w:t>
            </w:r>
            <w:r w:rsidRPr="008A16C4">
              <w:rPr>
                <w:rFonts w:ascii="Arial" w:eastAsia="Times New Roman" w:hAnsi="Arial" w:cs="Arial"/>
                <w:color w:val="2B2F1E"/>
                <w:sz w:val="20"/>
                <w:szCs w:val="20"/>
              </w:rPr>
              <w:t>.</w:t>
            </w:r>
            <w:r w:rsidRPr="009B64B0">
              <w:rPr>
                <w:rFonts w:ascii="Arial" w:eastAsia="Times New Roman" w:hAnsi="Arial" w:cs="Arial"/>
                <w:color w:val="2B2F1E"/>
                <w:sz w:val="20"/>
                <w:szCs w:val="20"/>
                <w:lang w:val="uk-UA"/>
              </w:rPr>
              <w:tab/>
            </w:r>
          </w:p>
        </w:tc>
      </w:tr>
      <w:tr w:rsidR="00E26DFF" w:rsidRPr="008C183B" w14:paraId="1B9DB98C"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291B4" w14:textId="77777777" w:rsidR="00E26DFF" w:rsidRPr="00E26DFF" w:rsidRDefault="00E26DFF" w:rsidP="00E26DFF">
            <w:pPr>
              <w:spacing w:before="120" w:line="270" w:lineRule="atLeast"/>
              <w:textAlignment w:val="baseline"/>
              <w:rPr>
                <w:rFonts w:ascii="Arial" w:eastAsia="Times New Roman" w:hAnsi="Arial" w:cs="Arial"/>
                <w:bCs/>
                <w:i/>
                <w:color w:val="2B2F1E"/>
                <w:sz w:val="20"/>
                <w:szCs w:val="20"/>
                <w:lang w:val="uk-UA"/>
              </w:rPr>
            </w:pPr>
            <w:r w:rsidRPr="00E26DFF">
              <w:rPr>
                <w:rFonts w:ascii="Arial" w:eastAsia="Times New Roman" w:hAnsi="Arial" w:cs="Arial"/>
                <w:bCs/>
                <w:i/>
                <w:color w:val="2B2F1E"/>
                <w:sz w:val="20"/>
                <w:szCs w:val="20"/>
                <w:lang w:val="uk-UA"/>
              </w:rPr>
              <w:t>Строки проведення Акції</w:t>
            </w:r>
          </w:p>
          <w:p w14:paraId="652E9892" w14:textId="77777777" w:rsidR="00E26DFF" w:rsidRPr="00E26DFF" w:rsidRDefault="00E26DFF" w:rsidP="00E26DFF">
            <w:pPr>
              <w:spacing w:before="120" w:line="270" w:lineRule="atLeast"/>
              <w:textAlignment w:val="baseline"/>
              <w:rPr>
                <w:rFonts w:ascii="Arial" w:hAnsi="Arial"/>
                <w:i/>
                <w:sz w:val="20"/>
                <w:lang w:val="uk-UA"/>
              </w:rPr>
            </w:pPr>
          </w:p>
        </w:tc>
        <w:tc>
          <w:tcPr>
            <w:tcW w:w="7172" w:type="dxa"/>
            <w:tcBorders>
              <w:top w:val="nil"/>
              <w:left w:val="nil"/>
              <w:bottom w:val="single" w:sz="8" w:space="0" w:color="auto"/>
              <w:right w:val="single" w:sz="8" w:space="0" w:color="auto"/>
            </w:tcBorders>
            <w:tcMar>
              <w:top w:w="0" w:type="dxa"/>
              <w:left w:w="108" w:type="dxa"/>
              <w:bottom w:w="0" w:type="dxa"/>
              <w:right w:w="108" w:type="dxa"/>
            </w:tcMar>
            <w:hideMark/>
          </w:tcPr>
          <w:p w14:paraId="61CD4A06" w14:textId="609BD815" w:rsidR="00E26DFF" w:rsidRPr="00E26DFF" w:rsidRDefault="00E26DFF" w:rsidP="00E26DFF">
            <w:pPr>
              <w:spacing w:before="120" w:after="120" w:line="270" w:lineRule="atLeast"/>
              <w:jc w:val="both"/>
              <w:textAlignment w:val="baseline"/>
              <w:rPr>
                <w:rFonts w:ascii="Arial" w:eastAsia="Times New Roman" w:hAnsi="Arial" w:cs="Arial"/>
                <w:sz w:val="20"/>
                <w:szCs w:val="20"/>
                <w:lang w:val="uk-UA"/>
              </w:rPr>
            </w:pPr>
            <w:r w:rsidRPr="00E26DFF">
              <w:rPr>
                <w:rFonts w:ascii="Arial" w:eastAsia="Times New Roman" w:hAnsi="Arial" w:cs="Arial"/>
                <w:color w:val="2B2F1E"/>
                <w:sz w:val="20"/>
                <w:szCs w:val="20"/>
                <w:lang w:val="uk-UA"/>
              </w:rPr>
              <w:t>Акція проводиться з 15.07.2026 року по 30.04.2027 року.</w:t>
            </w:r>
          </w:p>
        </w:tc>
      </w:tr>
      <w:tr w:rsidR="00213198" w:rsidRPr="00B556FC" w14:paraId="04BC8FB1" w14:textId="77777777" w:rsidTr="00C23DAD">
        <w:trPr>
          <w:trHeight w:val="993"/>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402E2" w14:textId="77777777" w:rsidR="00213198" w:rsidRPr="00BE728B" w:rsidRDefault="00213198" w:rsidP="00213198">
            <w:pPr>
              <w:spacing w:before="120" w:line="270" w:lineRule="atLeast"/>
              <w:textAlignment w:val="baseline"/>
              <w:rPr>
                <w:rFonts w:ascii="Arial" w:hAnsi="Arial"/>
                <w:i/>
                <w:sz w:val="20"/>
                <w:lang w:val="uk-UA"/>
              </w:rPr>
            </w:pPr>
            <w:r w:rsidRPr="00BE728B">
              <w:rPr>
                <w:rFonts w:ascii="Arial" w:hAnsi="Arial"/>
                <w:i/>
                <w:color w:val="2B2F1E"/>
                <w:sz w:val="20"/>
                <w:lang w:val="uk-UA"/>
              </w:rPr>
              <w:t>Детальні умови участі в Акції</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2855F98D" w14:textId="77777777" w:rsidR="00213198" w:rsidRPr="009B64B0" w:rsidRDefault="00213198" w:rsidP="00213198">
            <w:pPr>
              <w:spacing w:before="120" w:after="200" w:line="276" w:lineRule="auto"/>
              <w:rPr>
                <w:rFonts w:ascii="Arial" w:hAnsi="Arial" w:cs="Arial"/>
                <w:sz w:val="20"/>
                <w:szCs w:val="20"/>
              </w:rPr>
            </w:pPr>
            <w:r w:rsidRPr="41230CC1">
              <w:rPr>
                <w:rFonts w:ascii="Arial" w:hAnsi="Arial" w:cs="Arial"/>
                <w:sz w:val="20"/>
                <w:szCs w:val="20"/>
              </w:rPr>
              <w:t>1. Взяти участь в акції можуть сільськогосподарські виробники («</w:t>
            </w:r>
            <w:r w:rsidRPr="41230CC1">
              <w:rPr>
                <w:rFonts w:ascii="Arial" w:hAnsi="Arial" w:cs="Arial"/>
                <w:b/>
                <w:bCs/>
                <w:sz w:val="20"/>
                <w:szCs w:val="20"/>
              </w:rPr>
              <w:t>Учасники Акції</w:t>
            </w:r>
            <w:r w:rsidRPr="41230CC1">
              <w:rPr>
                <w:rFonts w:ascii="Arial" w:hAnsi="Arial" w:cs="Arial"/>
                <w:sz w:val="20"/>
                <w:szCs w:val="20"/>
              </w:rPr>
              <w:t xml:space="preserve">») , які придбали та застосували Акційну Продукцію </w:t>
            </w:r>
            <w:r w:rsidRPr="41230CC1">
              <w:rPr>
                <w:rFonts w:ascii="Arial" w:hAnsi="Arial" w:cs="Arial"/>
                <w:b/>
                <w:bCs/>
                <w:sz w:val="20"/>
                <w:szCs w:val="20"/>
              </w:rPr>
              <w:t>на площі не менше 1</w:t>
            </w:r>
            <w:r>
              <w:rPr>
                <w:rFonts w:ascii="Arial" w:hAnsi="Arial" w:cs="Arial"/>
                <w:b/>
                <w:bCs/>
                <w:sz w:val="20"/>
                <w:szCs w:val="20"/>
                <w:lang w:val="uk-UA"/>
              </w:rPr>
              <w:t>0</w:t>
            </w:r>
            <w:r w:rsidRPr="41230CC1">
              <w:rPr>
                <w:rFonts w:ascii="Arial" w:hAnsi="Arial" w:cs="Arial"/>
                <w:b/>
                <w:bCs/>
                <w:sz w:val="20"/>
                <w:szCs w:val="20"/>
              </w:rPr>
              <w:t>0 га</w:t>
            </w:r>
            <w:r w:rsidRPr="41230CC1">
              <w:rPr>
                <w:rFonts w:ascii="Arial" w:hAnsi="Arial" w:cs="Arial"/>
                <w:sz w:val="20"/>
                <w:szCs w:val="20"/>
              </w:rPr>
              <w:t>:</w:t>
            </w:r>
          </w:p>
          <w:p w14:paraId="0553528B" w14:textId="77777777" w:rsidR="00213198" w:rsidRPr="00150157" w:rsidRDefault="00213198" w:rsidP="00213198">
            <w:pPr>
              <w:pStyle w:val="ListParagraph"/>
              <w:numPr>
                <w:ilvl w:val="0"/>
                <w:numId w:val="12"/>
              </w:numPr>
              <w:spacing w:after="120" w:line="276" w:lineRule="auto"/>
              <w:ind w:left="714" w:hanging="357"/>
              <w:rPr>
                <w:rFonts w:ascii="Arial" w:hAnsi="Arial" w:cs="Arial"/>
                <w:sz w:val="20"/>
                <w:szCs w:val="20"/>
                <w:lang w:val="uk-UA"/>
              </w:rPr>
            </w:pPr>
            <w:r w:rsidRPr="00150157">
              <w:rPr>
                <w:rFonts w:ascii="Arial" w:hAnsi="Arial" w:cs="Arial"/>
                <w:b/>
                <w:bCs/>
                <w:sz w:val="20"/>
                <w:szCs w:val="20"/>
                <w:lang w:val="uk-UA"/>
              </w:rPr>
              <w:t>Будь-які гібриди озимого ріпаку DEKALB</w:t>
            </w:r>
            <w:r w:rsidRPr="00150157">
              <w:rPr>
                <w:rFonts w:ascii="Arial" w:hAnsi="Arial" w:cs="Arial"/>
                <w:sz w:val="20"/>
                <w:szCs w:val="20"/>
                <w:lang w:val="uk-UA"/>
              </w:rPr>
              <w:t xml:space="preserve"> (при нормі висіву 1 п.о. на 2,8 – </w:t>
            </w:r>
            <w:r>
              <w:rPr>
                <w:rFonts w:ascii="Arial" w:hAnsi="Arial" w:cs="Arial"/>
                <w:sz w:val="20"/>
                <w:szCs w:val="20"/>
                <w:lang w:val="uk-UA"/>
              </w:rPr>
              <w:t>6</w:t>
            </w:r>
            <w:r w:rsidRPr="00150157">
              <w:rPr>
                <w:rFonts w:ascii="Arial" w:hAnsi="Arial" w:cs="Arial"/>
                <w:sz w:val="20"/>
                <w:szCs w:val="20"/>
                <w:lang w:val="uk-UA"/>
              </w:rPr>
              <w:t xml:space="preserve"> га)  </w:t>
            </w:r>
            <w:r>
              <w:rPr>
                <w:rFonts w:ascii="Arial" w:hAnsi="Arial" w:cs="Arial"/>
                <w:sz w:val="20"/>
                <w:szCs w:val="20"/>
                <w:lang w:val="uk-UA"/>
              </w:rPr>
              <w:t>та</w:t>
            </w:r>
          </w:p>
          <w:p w14:paraId="68925A70" w14:textId="77777777" w:rsidR="00213198" w:rsidRPr="00150157" w:rsidRDefault="00213198" w:rsidP="00213198">
            <w:pPr>
              <w:pStyle w:val="ListParagraph"/>
              <w:numPr>
                <w:ilvl w:val="0"/>
                <w:numId w:val="12"/>
              </w:numPr>
              <w:rPr>
                <w:rFonts w:ascii="Arial" w:hAnsi="Arial" w:cs="Arial"/>
                <w:sz w:val="20"/>
                <w:szCs w:val="20"/>
                <w:lang w:val="uk-UA"/>
              </w:rPr>
            </w:pPr>
            <w:r w:rsidRPr="00150157">
              <w:rPr>
                <w:rFonts w:ascii="Arial" w:hAnsi="Arial" w:cs="Arial"/>
                <w:b/>
                <w:bCs/>
                <w:sz w:val="20"/>
                <w:szCs w:val="20"/>
                <w:lang w:val="uk-UA"/>
              </w:rPr>
              <w:t xml:space="preserve">Фунгіцид Тілмор® </w:t>
            </w:r>
            <w:r>
              <w:rPr>
                <w:rFonts w:ascii="Arial" w:hAnsi="Arial" w:cs="Arial"/>
                <w:b/>
                <w:bCs/>
                <w:sz w:val="20"/>
                <w:szCs w:val="20"/>
                <w:lang w:val="uk-UA"/>
              </w:rPr>
              <w:t>та</w:t>
            </w:r>
            <w:r w:rsidRPr="002A7908">
              <w:rPr>
                <w:rFonts w:ascii="Arial" w:hAnsi="Arial" w:cs="Arial"/>
                <w:b/>
                <w:bCs/>
                <w:sz w:val="20"/>
                <w:szCs w:val="20"/>
                <w:lang w:val="uk-UA"/>
              </w:rPr>
              <w:t>/</w:t>
            </w:r>
            <w:r w:rsidRPr="00150157">
              <w:rPr>
                <w:rFonts w:ascii="Arial" w:hAnsi="Arial" w:cs="Arial"/>
                <w:b/>
                <w:bCs/>
                <w:sz w:val="20"/>
                <w:szCs w:val="20"/>
                <w:lang w:val="uk-UA"/>
              </w:rPr>
              <w:t>або Фолікур®</w:t>
            </w:r>
            <w:r w:rsidRPr="00150157">
              <w:rPr>
                <w:rFonts w:ascii="Arial" w:hAnsi="Arial" w:cs="Arial"/>
                <w:sz w:val="20"/>
                <w:szCs w:val="20"/>
                <w:lang w:val="uk-UA"/>
              </w:rPr>
              <w:t xml:space="preserve">  на всю площу під озимим ріпаком DEKALB®  (1 осіння фунгіцидна обробка </w:t>
            </w:r>
            <w:r>
              <w:rPr>
                <w:rFonts w:ascii="Arial" w:hAnsi="Arial" w:cs="Arial"/>
                <w:sz w:val="20"/>
                <w:szCs w:val="20"/>
                <w:lang w:val="uk-UA"/>
              </w:rPr>
              <w:t>)</w:t>
            </w:r>
          </w:p>
          <w:p w14:paraId="51A46084" w14:textId="77777777" w:rsidR="00213198" w:rsidRDefault="00213198" w:rsidP="00213198">
            <w:pPr>
              <w:spacing w:after="200" w:line="276" w:lineRule="auto"/>
              <w:contextualSpacing/>
              <w:jc w:val="both"/>
              <w:rPr>
                <w:rFonts w:ascii="Arial" w:hAnsi="Arial" w:cs="Arial"/>
                <w:b/>
                <w:bCs/>
                <w:sz w:val="20"/>
                <w:szCs w:val="20"/>
                <w:lang w:val="uk-UA"/>
              </w:rPr>
            </w:pPr>
          </w:p>
          <w:p w14:paraId="2A177C06" w14:textId="77777777" w:rsidR="00213198" w:rsidRDefault="00213198" w:rsidP="00213198">
            <w:pPr>
              <w:spacing w:after="200" w:line="276" w:lineRule="auto"/>
              <w:contextualSpacing/>
              <w:jc w:val="both"/>
              <w:rPr>
                <w:rFonts w:ascii="Arial" w:hAnsi="Arial" w:cs="Arial"/>
                <w:b/>
                <w:bCs/>
                <w:sz w:val="20"/>
                <w:szCs w:val="20"/>
                <w:lang w:val="uk-UA"/>
              </w:rPr>
            </w:pPr>
            <w:r w:rsidRPr="00C04B0F">
              <w:rPr>
                <w:rFonts w:ascii="Arial" w:hAnsi="Arial" w:cs="Arial"/>
                <w:b/>
                <w:bCs/>
                <w:sz w:val="20"/>
                <w:szCs w:val="20"/>
                <w:lang w:val="uk-UA"/>
              </w:rPr>
              <w:t>2. Учасники Акції приєднуються до програми у два етапи:</w:t>
            </w:r>
          </w:p>
          <w:p w14:paraId="61FDC460" w14:textId="77777777" w:rsidR="00213198" w:rsidRPr="00C04B0F" w:rsidRDefault="00213198" w:rsidP="00213198">
            <w:pPr>
              <w:spacing w:after="200" w:line="276" w:lineRule="auto"/>
              <w:contextualSpacing/>
              <w:jc w:val="both"/>
              <w:rPr>
                <w:rFonts w:ascii="Arial" w:hAnsi="Arial" w:cs="Arial"/>
                <w:b/>
                <w:bCs/>
                <w:sz w:val="20"/>
                <w:szCs w:val="20"/>
                <w:lang w:val="uk-UA"/>
              </w:rPr>
            </w:pPr>
          </w:p>
          <w:p w14:paraId="5F637AAE" w14:textId="77777777" w:rsidR="00213198" w:rsidRPr="00150157" w:rsidRDefault="00213198" w:rsidP="00213198">
            <w:pPr>
              <w:spacing w:after="200" w:line="276" w:lineRule="auto"/>
              <w:contextualSpacing/>
              <w:jc w:val="both"/>
              <w:rPr>
                <w:rFonts w:ascii="Arial" w:hAnsi="Arial" w:cs="Arial"/>
                <w:sz w:val="20"/>
                <w:szCs w:val="20"/>
                <w:lang w:val="uk-UA"/>
              </w:rPr>
            </w:pPr>
            <w:r w:rsidRPr="00150157">
              <w:rPr>
                <w:rFonts w:ascii="Arial" w:hAnsi="Arial" w:cs="Arial"/>
                <w:b/>
                <w:sz w:val="20"/>
                <w:szCs w:val="20"/>
                <w:lang w:val="uk-UA"/>
              </w:rPr>
              <w:t>ЕТАП 1: Приєднання до програми страхування несходів:</w:t>
            </w:r>
          </w:p>
          <w:p w14:paraId="06663CF5" w14:textId="77777777" w:rsidR="00213198" w:rsidRPr="00150157" w:rsidRDefault="00213198" w:rsidP="00213198">
            <w:pPr>
              <w:spacing w:after="200" w:line="276" w:lineRule="auto"/>
              <w:contextualSpacing/>
              <w:jc w:val="both"/>
              <w:rPr>
                <w:rFonts w:ascii="Arial" w:hAnsi="Arial" w:cs="Arial"/>
                <w:sz w:val="20"/>
                <w:szCs w:val="20"/>
                <w:lang w:val="uk-UA"/>
              </w:rPr>
            </w:pPr>
            <w:r w:rsidRPr="00150157">
              <w:rPr>
                <w:rFonts w:ascii="Arial" w:hAnsi="Arial" w:cs="Arial"/>
                <w:bCs/>
                <w:sz w:val="20"/>
                <w:szCs w:val="20"/>
                <w:lang w:val="uk-UA"/>
              </w:rPr>
              <w:t xml:space="preserve">Для Учасників Акції, які придбали і посіяли гібриди озимого ріпаку DEKALB®.  Дата видаткової накладної, що фіксує обсяг Акційної Продукції має бути не раніше </w:t>
            </w:r>
            <w:r w:rsidRPr="00150157">
              <w:rPr>
                <w:rFonts w:ascii="Arial" w:hAnsi="Arial" w:cs="Arial"/>
                <w:b/>
                <w:sz w:val="20"/>
                <w:szCs w:val="20"/>
                <w:lang w:val="uk-UA"/>
              </w:rPr>
              <w:t>01 червня 202</w:t>
            </w:r>
            <w:r>
              <w:rPr>
                <w:rFonts w:ascii="Arial" w:hAnsi="Arial" w:cs="Arial"/>
                <w:b/>
                <w:sz w:val="20"/>
                <w:szCs w:val="20"/>
                <w:lang w:val="uk-UA"/>
              </w:rPr>
              <w:t>6</w:t>
            </w:r>
            <w:r w:rsidRPr="00150157">
              <w:rPr>
                <w:rFonts w:ascii="Arial" w:hAnsi="Arial" w:cs="Arial"/>
                <w:b/>
                <w:sz w:val="20"/>
                <w:szCs w:val="20"/>
                <w:lang w:val="uk-UA"/>
              </w:rPr>
              <w:t xml:space="preserve"> року.</w:t>
            </w:r>
          </w:p>
          <w:p w14:paraId="1B3D2B05" w14:textId="77777777" w:rsidR="00213198" w:rsidRDefault="00213198" w:rsidP="00213198">
            <w:pPr>
              <w:spacing w:after="200" w:line="276" w:lineRule="auto"/>
              <w:contextualSpacing/>
              <w:jc w:val="both"/>
              <w:rPr>
                <w:rFonts w:ascii="Arial" w:hAnsi="Arial" w:cs="Arial"/>
                <w:sz w:val="20"/>
                <w:szCs w:val="20"/>
                <w:lang w:val="uk-UA"/>
              </w:rPr>
            </w:pPr>
          </w:p>
          <w:p w14:paraId="14A81225" w14:textId="77777777" w:rsidR="00213198" w:rsidRPr="00150157" w:rsidRDefault="00213198" w:rsidP="00213198">
            <w:pPr>
              <w:spacing w:after="200" w:line="276" w:lineRule="auto"/>
              <w:contextualSpacing/>
              <w:jc w:val="both"/>
              <w:rPr>
                <w:rFonts w:ascii="Arial" w:hAnsi="Arial" w:cs="Arial"/>
                <w:sz w:val="20"/>
                <w:szCs w:val="20"/>
                <w:lang w:val="uk-UA"/>
              </w:rPr>
            </w:pPr>
            <w:r w:rsidRPr="00150157">
              <w:rPr>
                <w:rFonts w:ascii="Arial" w:hAnsi="Arial" w:cs="Arial"/>
                <w:sz w:val="20"/>
                <w:szCs w:val="20"/>
                <w:lang w:val="uk-UA"/>
              </w:rPr>
              <w:lastRenderedPageBreak/>
              <w:t>Для приєднання до першого етапу страхової програми Учасники Акції мають:</w:t>
            </w:r>
          </w:p>
          <w:p w14:paraId="0ECCD92E" w14:textId="77777777" w:rsidR="00213198" w:rsidRDefault="00213198" w:rsidP="00213198">
            <w:pPr>
              <w:pStyle w:val="ListParagraph"/>
              <w:numPr>
                <w:ilvl w:val="0"/>
                <w:numId w:val="18"/>
              </w:numPr>
              <w:spacing w:after="200" w:line="276" w:lineRule="auto"/>
              <w:contextualSpacing/>
              <w:jc w:val="both"/>
              <w:rPr>
                <w:rFonts w:ascii="Arial" w:hAnsi="Arial" w:cs="Arial"/>
                <w:bCs/>
                <w:sz w:val="20"/>
                <w:szCs w:val="20"/>
                <w:lang w:val="uk-UA"/>
              </w:rPr>
            </w:pPr>
            <w:r>
              <w:rPr>
                <w:rFonts w:ascii="Arial" w:hAnsi="Arial" w:cs="Arial"/>
                <w:bCs/>
                <w:sz w:val="20"/>
                <w:szCs w:val="20"/>
                <w:lang w:val="uk-UA"/>
              </w:rPr>
              <w:t xml:space="preserve">До посіву зареєструватися у страхового брокера до участі в програмі страхування через онлайн-форму </w:t>
            </w:r>
            <w:hyperlink r:id="rId12" w:history="1">
              <w:r w:rsidRPr="00712F8E">
                <w:rPr>
                  <w:rStyle w:val="Hyperlink"/>
                  <w:rFonts w:ascii="Arial" w:hAnsi="Arial" w:cs="Arial"/>
                  <w:bCs/>
                  <w:sz w:val="20"/>
                  <w:szCs w:val="20"/>
                </w:rPr>
                <w:t>https://</w:t>
              </w:r>
            </w:hyperlink>
            <w:hyperlink r:id="rId13" w:history="1">
              <w:r w:rsidRPr="00712F8E">
                <w:rPr>
                  <w:rStyle w:val="Hyperlink"/>
                  <w:rFonts w:ascii="Arial" w:hAnsi="Arial" w:cs="Arial"/>
                  <w:bCs/>
                  <w:sz w:val="20"/>
                  <w:szCs w:val="20"/>
                </w:rPr>
                <w:t>www.vcs.com.ua</w:t>
              </w:r>
            </w:hyperlink>
            <w:hyperlink r:id="rId14" w:history="1">
              <w:r w:rsidRPr="00712F8E">
                <w:rPr>
                  <w:rStyle w:val="Hyperlink"/>
                  <w:rFonts w:ascii="Arial" w:hAnsi="Arial" w:cs="Arial"/>
                  <w:bCs/>
                  <w:sz w:val="20"/>
                  <w:szCs w:val="20"/>
                </w:rPr>
                <w:t>/</w:t>
              </w:r>
            </w:hyperlink>
            <w:hyperlink r:id="rId15" w:history="1">
              <w:r w:rsidRPr="00712F8E">
                <w:rPr>
                  <w:rStyle w:val="Hyperlink"/>
                  <w:rFonts w:ascii="Arial" w:hAnsi="Arial" w:cs="Arial"/>
                  <w:bCs/>
                  <w:sz w:val="20"/>
                  <w:szCs w:val="20"/>
                </w:rPr>
                <w:t>bayer360</w:t>
              </w:r>
            </w:hyperlink>
            <w:r w:rsidRPr="00712F8E">
              <w:rPr>
                <w:rFonts w:ascii="Arial" w:hAnsi="Arial" w:cs="Arial"/>
                <w:bCs/>
                <w:sz w:val="20"/>
                <w:szCs w:val="20"/>
                <w:u w:val="single"/>
                <w:lang w:val="uk-UA"/>
              </w:rPr>
              <w:t>.</w:t>
            </w:r>
          </w:p>
          <w:p w14:paraId="63B474FA" w14:textId="77777777" w:rsidR="00213198" w:rsidRPr="00150157" w:rsidRDefault="00213198" w:rsidP="00213198">
            <w:pPr>
              <w:pStyle w:val="ListParagraph"/>
              <w:numPr>
                <w:ilvl w:val="0"/>
                <w:numId w:val="18"/>
              </w:numPr>
              <w:spacing w:after="200" w:line="276" w:lineRule="auto"/>
              <w:jc w:val="both"/>
              <w:rPr>
                <w:rFonts w:ascii="Arial" w:hAnsi="Arial" w:cs="Arial"/>
                <w:bCs/>
                <w:sz w:val="20"/>
                <w:szCs w:val="20"/>
                <w:lang w:val="uk-UA"/>
              </w:rPr>
            </w:pPr>
            <w:r w:rsidRPr="00185A52">
              <w:rPr>
                <w:rFonts w:ascii="Arial" w:hAnsi="Arial" w:cs="Arial"/>
                <w:bCs/>
                <w:sz w:val="20"/>
                <w:szCs w:val="20"/>
              </w:rPr>
              <w:t>Протягом 10 днів від онла</w:t>
            </w:r>
            <w:r w:rsidRPr="00185A52">
              <w:rPr>
                <w:rFonts w:ascii="Arial" w:hAnsi="Arial" w:cs="Arial"/>
                <w:bCs/>
                <w:sz w:val="20"/>
                <w:szCs w:val="20"/>
                <w:lang w:val="uk-UA"/>
              </w:rPr>
              <w:t>й</w:t>
            </w:r>
            <w:r w:rsidRPr="00185A52">
              <w:rPr>
                <w:rFonts w:ascii="Arial" w:hAnsi="Arial" w:cs="Arial"/>
                <w:bCs/>
                <w:sz w:val="20"/>
                <w:szCs w:val="20"/>
              </w:rPr>
              <w:t xml:space="preserve">н-реєстрації подати брокеру </w:t>
            </w:r>
            <w:r w:rsidRPr="00185A52">
              <w:rPr>
                <w:rFonts w:ascii="Arial" w:hAnsi="Arial" w:cs="Arial"/>
                <w:b/>
                <w:bCs/>
                <w:sz w:val="20"/>
                <w:szCs w:val="20"/>
              </w:rPr>
              <w:t>повний пакет документів</w:t>
            </w:r>
            <w:r w:rsidRPr="00185A52">
              <w:rPr>
                <w:rFonts w:ascii="Arial" w:hAnsi="Arial" w:cs="Arial"/>
                <w:bCs/>
                <w:sz w:val="20"/>
                <w:szCs w:val="20"/>
              </w:rPr>
              <w:t xml:space="preserve">, необхідний для реєстрації: Заява на страхування, карта полів, видаткові накладні на купівлю насіння (у </w:t>
            </w:r>
          </w:p>
          <w:p w14:paraId="1CF88EA9" w14:textId="77777777" w:rsidR="00213198" w:rsidRPr="00185A52" w:rsidRDefault="00213198" w:rsidP="00213198">
            <w:pPr>
              <w:pStyle w:val="ListParagraph"/>
              <w:numPr>
                <w:ilvl w:val="0"/>
                <w:numId w:val="18"/>
              </w:numPr>
              <w:spacing w:after="200" w:line="276" w:lineRule="auto"/>
              <w:jc w:val="both"/>
              <w:rPr>
                <w:rFonts w:ascii="Arial" w:hAnsi="Arial" w:cs="Arial"/>
                <w:bCs/>
                <w:sz w:val="20"/>
                <w:szCs w:val="20"/>
                <w:lang w:val="uk-UA"/>
              </w:rPr>
            </w:pPr>
            <w:r w:rsidRPr="00185A52">
              <w:rPr>
                <w:rFonts w:ascii="Arial" w:hAnsi="Arial" w:cs="Arial"/>
                <w:b/>
                <w:bCs/>
                <w:sz w:val="20"/>
                <w:szCs w:val="20"/>
              </w:rPr>
              <w:t>Огляди посівів для прийому не будуть обовязковими</w:t>
            </w:r>
            <w:r w:rsidRPr="00185A52">
              <w:rPr>
                <w:rFonts w:ascii="Arial" w:hAnsi="Arial" w:cs="Arial"/>
                <w:bCs/>
                <w:sz w:val="20"/>
                <w:szCs w:val="20"/>
              </w:rPr>
              <w:t>, страхова компанія на свій розсуд може здійснити вибіркові огляди. Огляди будуть проведені до 15 жовтня 2026.</w:t>
            </w:r>
          </w:p>
          <w:p w14:paraId="0685BC32" w14:textId="77777777" w:rsidR="00213198" w:rsidRPr="00A42DC1" w:rsidRDefault="00213198" w:rsidP="00213198">
            <w:pPr>
              <w:pStyle w:val="ListParagraph"/>
              <w:numPr>
                <w:ilvl w:val="0"/>
                <w:numId w:val="18"/>
              </w:numPr>
              <w:spacing w:after="200" w:line="276" w:lineRule="auto"/>
              <w:jc w:val="both"/>
              <w:rPr>
                <w:rFonts w:ascii="Arial" w:hAnsi="Arial" w:cs="Arial"/>
                <w:bCs/>
                <w:sz w:val="20"/>
                <w:szCs w:val="20"/>
                <w:lang w:val="uk-UA"/>
              </w:rPr>
            </w:pPr>
            <w:r w:rsidRPr="00185A52">
              <w:rPr>
                <w:rFonts w:ascii="Arial" w:hAnsi="Arial" w:cs="Arial"/>
                <w:bCs/>
                <w:sz w:val="20"/>
                <w:szCs w:val="20"/>
              </w:rPr>
              <w:t xml:space="preserve">Після повної реєстрації (та за умови оглядів) господарство отримує </w:t>
            </w:r>
            <w:r w:rsidRPr="00185A52">
              <w:rPr>
                <w:rFonts w:ascii="Arial" w:hAnsi="Arial" w:cs="Arial"/>
                <w:b/>
                <w:bCs/>
                <w:sz w:val="20"/>
                <w:szCs w:val="20"/>
              </w:rPr>
              <w:t>сертифікат на страхування з інформацією</w:t>
            </w:r>
            <w:r w:rsidRPr="00185A52">
              <w:rPr>
                <w:rFonts w:ascii="Arial" w:hAnsi="Arial" w:cs="Arial"/>
                <w:bCs/>
                <w:sz w:val="20"/>
                <w:szCs w:val="20"/>
              </w:rPr>
              <w:t xml:space="preserve">: вказанням застрахованих площ та страхових сум та пам’ятку щодо дій при настанні страхового випадку. </w:t>
            </w:r>
          </w:p>
          <w:p w14:paraId="539172A0" w14:textId="77777777" w:rsidR="00213198" w:rsidRPr="00185A52" w:rsidRDefault="00213198" w:rsidP="00213198">
            <w:pPr>
              <w:pStyle w:val="ListParagraph"/>
              <w:numPr>
                <w:ilvl w:val="0"/>
                <w:numId w:val="18"/>
              </w:numPr>
              <w:spacing w:after="200" w:line="276" w:lineRule="auto"/>
              <w:contextualSpacing/>
              <w:jc w:val="both"/>
              <w:rPr>
                <w:rFonts w:ascii="Arial" w:hAnsi="Arial" w:cs="Arial"/>
                <w:bCs/>
                <w:sz w:val="20"/>
                <w:szCs w:val="20"/>
                <w:lang w:val="uk-UA"/>
              </w:rPr>
            </w:pPr>
            <w:r w:rsidRPr="00185A52">
              <w:rPr>
                <w:rFonts w:ascii="Arial" w:hAnsi="Arial" w:cs="Arial"/>
                <w:b/>
                <w:bCs/>
                <w:sz w:val="20"/>
                <w:szCs w:val="20"/>
              </w:rPr>
              <w:t>Якщо про посів не буде повідомлено завчасно, то страхові компанії мають право відмовити у страхуванні</w:t>
            </w:r>
          </w:p>
          <w:p w14:paraId="0DE74144" w14:textId="77777777" w:rsidR="00213198" w:rsidRPr="00150157" w:rsidRDefault="00213198" w:rsidP="00213198">
            <w:pPr>
              <w:spacing w:after="200" w:line="276" w:lineRule="auto"/>
              <w:contextualSpacing/>
              <w:jc w:val="both"/>
              <w:rPr>
                <w:rFonts w:ascii="Arial" w:hAnsi="Arial" w:cs="Arial"/>
                <w:b/>
                <w:sz w:val="20"/>
                <w:szCs w:val="20"/>
                <w:lang w:val="uk-UA"/>
              </w:rPr>
            </w:pPr>
            <w:r w:rsidRPr="00150157">
              <w:rPr>
                <w:rFonts w:ascii="Arial" w:hAnsi="Arial" w:cs="Arial"/>
                <w:b/>
                <w:sz w:val="20"/>
                <w:szCs w:val="20"/>
                <w:lang w:val="uk-UA"/>
              </w:rPr>
              <w:t>ЕТАП 2</w:t>
            </w:r>
            <w:r w:rsidRPr="009A50C3">
              <w:rPr>
                <w:rFonts w:ascii="Arial" w:hAnsi="Arial" w:cs="Arial"/>
                <w:b/>
                <w:sz w:val="20"/>
                <w:szCs w:val="20"/>
              </w:rPr>
              <w:t xml:space="preserve"> (</w:t>
            </w:r>
            <w:r w:rsidRPr="001C599B">
              <w:rPr>
                <w:rFonts w:ascii="Arial" w:hAnsi="Arial" w:cs="Arial"/>
                <w:b/>
                <w:sz w:val="20"/>
                <w:szCs w:val="20"/>
                <w:lang w:val="uk-UA"/>
              </w:rPr>
              <w:t>додатково до ЕТАПУ 1</w:t>
            </w:r>
            <w:r>
              <w:rPr>
                <w:rFonts w:ascii="Arial" w:hAnsi="Arial" w:cs="Arial"/>
                <w:b/>
                <w:sz w:val="20"/>
                <w:szCs w:val="20"/>
              </w:rPr>
              <w:t>)</w:t>
            </w:r>
            <w:r w:rsidRPr="00150157">
              <w:rPr>
                <w:rFonts w:ascii="Arial" w:hAnsi="Arial" w:cs="Arial"/>
                <w:b/>
                <w:sz w:val="20"/>
                <w:szCs w:val="20"/>
                <w:lang w:val="uk-UA"/>
              </w:rPr>
              <w:t>: Приєднання до програми страхування неперезимівлі</w:t>
            </w:r>
          </w:p>
          <w:p w14:paraId="7BBF78B5" w14:textId="77777777" w:rsidR="00213198" w:rsidRPr="00150157" w:rsidRDefault="00213198" w:rsidP="00213198">
            <w:pPr>
              <w:spacing w:after="200" w:line="276" w:lineRule="auto"/>
              <w:contextualSpacing/>
              <w:jc w:val="both"/>
              <w:rPr>
                <w:rFonts w:ascii="Arial" w:hAnsi="Arial" w:cs="Arial"/>
                <w:sz w:val="20"/>
                <w:szCs w:val="20"/>
                <w:lang w:val="uk-UA"/>
              </w:rPr>
            </w:pPr>
            <w:r w:rsidRPr="00150157">
              <w:rPr>
                <w:rFonts w:ascii="Arial" w:hAnsi="Arial" w:cs="Arial"/>
                <w:bCs/>
                <w:sz w:val="20"/>
                <w:szCs w:val="20"/>
                <w:lang w:val="uk-UA"/>
              </w:rPr>
              <w:t xml:space="preserve">Для Учасників Акції, які придбали і здійснили одну фунгіцидну обробку препаратами Тілмор® </w:t>
            </w:r>
            <w:r>
              <w:rPr>
                <w:rFonts w:ascii="Arial" w:hAnsi="Arial" w:cs="Arial"/>
                <w:bCs/>
                <w:sz w:val="20"/>
                <w:szCs w:val="20"/>
                <w:lang w:val="uk-UA"/>
              </w:rPr>
              <w:t>та</w:t>
            </w:r>
            <w:r w:rsidRPr="002A7908">
              <w:rPr>
                <w:rFonts w:ascii="Arial" w:hAnsi="Arial" w:cs="Arial"/>
                <w:bCs/>
                <w:sz w:val="20"/>
                <w:szCs w:val="20"/>
                <w:lang w:val="uk-UA"/>
              </w:rPr>
              <w:t>/</w:t>
            </w:r>
            <w:r w:rsidRPr="00150157">
              <w:rPr>
                <w:rFonts w:ascii="Arial" w:hAnsi="Arial" w:cs="Arial"/>
                <w:bCs/>
                <w:sz w:val="20"/>
                <w:szCs w:val="20"/>
                <w:lang w:val="uk-UA"/>
              </w:rPr>
              <w:t xml:space="preserve">або Фолікур® на всю площу під озимим ріпаком DEKALB®  (норма внесення не менше 0,8 л/га  з похибкою до 0,6 в залежності </w:t>
            </w:r>
            <w:r w:rsidRPr="002A7908">
              <w:rPr>
                <w:rFonts w:ascii="Arial" w:hAnsi="Arial" w:cs="Arial"/>
                <w:bCs/>
                <w:sz w:val="20"/>
                <w:szCs w:val="20"/>
                <w:lang w:val="uk-UA"/>
              </w:rPr>
              <w:t>в</w:t>
            </w:r>
            <w:r>
              <w:rPr>
                <w:rFonts w:ascii="Arial" w:hAnsi="Arial" w:cs="Arial"/>
                <w:bCs/>
                <w:sz w:val="20"/>
                <w:szCs w:val="20"/>
                <w:lang w:val="uk-UA"/>
              </w:rPr>
              <w:t>ід</w:t>
            </w:r>
            <w:r w:rsidRPr="00150157">
              <w:rPr>
                <w:rFonts w:ascii="Arial" w:hAnsi="Arial" w:cs="Arial"/>
                <w:bCs/>
                <w:sz w:val="20"/>
                <w:szCs w:val="20"/>
                <w:lang w:val="uk-UA"/>
              </w:rPr>
              <w:t xml:space="preserve"> фази розвитку).  Дата видаткової накладної, що фіксує обсяг Акційної Продукції, має бути з </w:t>
            </w:r>
            <w:r w:rsidRPr="00150157">
              <w:rPr>
                <w:rFonts w:ascii="Arial" w:hAnsi="Arial" w:cs="Arial"/>
                <w:b/>
                <w:sz w:val="20"/>
                <w:szCs w:val="20"/>
                <w:lang w:val="uk-UA"/>
              </w:rPr>
              <w:t>01 липня до 01 листопада 202</w:t>
            </w:r>
            <w:r>
              <w:rPr>
                <w:rFonts w:ascii="Arial" w:hAnsi="Arial" w:cs="Arial"/>
                <w:b/>
                <w:sz w:val="20"/>
                <w:szCs w:val="20"/>
                <w:lang w:val="uk-UA"/>
              </w:rPr>
              <w:t xml:space="preserve">6 </w:t>
            </w:r>
            <w:r w:rsidRPr="00150157">
              <w:rPr>
                <w:rFonts w:ascii="Arial" w:hAnsi="Arial" w:cs="Arial"/>
                <w:b/>
                <w:sz w:val="20"/>
                <w:szCs w:val="20"/>
                <w:lang w:val="uk-UA"/>
              </w:rPr>
              <w:t>року.</w:t>
            </w:r>
          </w:p>
          <w:p w14:paraId="7B86C1FE" w14:textId="77777777" w:rsidR="00213198" w:rsidRDefault="00213198" w:rsidP="00213198">
            <w:pPr>
              <w:spacing w:after="200" w:line="276" w:lineRule="auto"/>
              <w:contextualSpacing/>
              <w:jc w:val="both"/>
              <w:rPr>
                <w:rFonts w:ascii="Arial" w:hAnsi="Arial" w:cs="Arial"/>
                <w:sz w:val="20"/>
                <w:szCs w:val="20"/>
                <w:lang w:val="uk-UA"/>
              </w:rPr>
            </w:pPr>
          </w:p>
          <w:p w14:paraId="7BCD326B" w14:textId="77777777" w:rsidR="00213198" w:rsidRPr="00150157" w:rsidRDefault="00213198" w:rsidP="00213198">
            <w:pPr>
              <w:spacing w:after="200" w:line="276" w:lineRule="auto"/>
              <w:contextualSpacing/>
              <w:jc w:val="both"/>
              <w:rPr>
                <w:rFonts w:ascii="Arial" w:hAnsi="Arial" w:cs="Arial"/>
                <w:sz w:val="20"/>
                <w:szCs w:val="20"/>
                <w:lang w:val="uk-UA"/>
              </w:rPr>
            </w:pPr>
            <w:r w:rsidRPr="00150157">
              <w:rPr>
                <w:rFonts w:ascii="Arial" w:hAnsi="Arial" w:cs="Arial"/>
                <w:sz w:val="20"/>
                <w:szCs w:val="20"/>
                <w:lang w:val="uk-UA"/>
              </w:rPr>
              <w:t>Для приєднання до другого етапу страхової програми Учасники Акції мають:</w:t>
            </w:r>
          </w:p>
          <w:p w14:paraId="0A142A89" w14:textId="77777777" w:rsidR="00213198" w:rsidRPr="00D24C47" w:rsidRDefault="00213198" w:rsidP="00213198">
            <w:pPr>
              <w:pStyle w:val="ListParagraph"/>
              <w:numPr>
                <w:ilvl w:val="0"/>
                <w:numId w:val="20"/>
              </w:numPr>
              <w:spacing w:after="200" w:line="276" w:lineRule="auto"/>
              <w:jc w:val="both"/>
              <w:rPr>
                <w:rFonts w:ascii="Arial" w:hAnsi="Arial" w:cs="Arial"/>
                <w:sz w:val="20"/>
                <w:szCs w:val="20"/>
                <w:lang w:val="uk-UA"/>
              </w:rPr>
            </w:pPr>
            <w:r w:rsidRPr="00D24C47">
              <w:rPr>
                <w:rFonts w:ascii="Arial" w:hAnsi="Arial" w:cs="Arial"/>
                <w:sz w:val="20"/>
                <w:szCs w:val="20"/>
              </w:rPr>
              <w:t>Потрібно подати брокеру Заяву разом з накладними до 1 листопада 2026</w:t>
            </w:r>
          </w:p>
          <w:p w14:paraId="42B08064" w14:textId="77777777" w:rsidR="00213198" w:rsidRPr="00D24C47" w:rsidRDefault="00213198" w:rsidP="00213198">
            <w:pPr>
              <w:pStyle w:val="ListParagraph"/>
              <w:numPr>
                <w:ilvl w:val="0"/>
                <w:numId w:val="20"/>
              </w:numPr>
              <w:spacing w:after="200" w:line="276" w:lineRule="auto"/>
              <w:jc w:val="both"/>
              <w:rPr>
                <w:rFonts w:ascii="Arial" w:hAnsi="Arial" w:cs="Arial"/>
                <w:sz w:val="20"/>
                <w:szCs w:val="20"/>
                <w:lang w:val="uk-UA"/>
              </w:rPr>
            </w:pPr>
            <w:r w:rsidRPr="00D24C47">
              <w:rPr>
                <w:rFonts w:ascii="Arial" w:hAnsi="Arial" w:cs="Arial"/>
                <w:sz w:val="20"/>
                <w:szCs w:val="20"/>
              </w:rPr>
              <w:t xml:space="preserve">До 1 грудня Страхова проведе огляди (за умови, що оглядів не було зроблено при прийомі на страхування) на предмет відповідності критеріям для перезимівлі </w:t>
            </w:r>
          </w:p>
          <w:p w14:paraId="083A6621" w14:textId="77777777" w:rsidR="00213198" w:rsidRPr="00D24C47" w:rsidRDefault="00213198" w:rsidP="00213198">
            <w:pPr>
              <w:pStyle w:val="ListParagraph"/>
              <w:numPr>
                <w:ilvl w:val="0"/>
                <w:numId w:val="20"/>
              </w:numPr>
              <w:spacing w:after="200" w:line="276" w:lineRule="auto"/>
              <w:jc w:val="both"/>
              <w:rPr>
                <w:rFonts w:ascii="Arial" w:hAnsi="Arial" w:cs="Arial"/>
                <w:sz w:val="20"/>
                <w:szCs w:val="20"/>
                <w:lang w:val="uk-UA"/>
              </w:rPr>
            </w:pPr>
            <w:r w:rsidRPr="00D24C47">
              <w:rPr>
                <w:rFonts w:ascii="Arial" w:hAnsi="Arial" w:cs="Arial"/>
                <w:sz w:val="20"/>
                <w:szCs w:val="20"/>
              </w:rPr>
              <w:t xml:space="preserve">Після укладання Акту огляду посівів господарство отримує </w:t>
            </w:r>
            <w:r w:rsidRPr="00D24C47">
              <w:rPr>
                <w:rFonts w:ascii="Arial" w:hAnsi="Arial" w:cs="Arial"/>
                <w:b/>
                <w:bCs/>
                <w:sz w:val="20"/>
                <w:szCs w:val="20"/>
              </w:rPr>
              <w:t>сертифікат на страхування з інформацією</w:t>
            </w:r>
            <w:r w:rsidRPr="00D24C47">
              <w:rPr>
                <w:rFonts w:ascii="Arial" w:hAnsi="Arial" w:cs="Arial"/>
                <w:sz w:val="20"/>
                <w:szCs w:val="20"/>
              </w:rPr>
              <w:t xml:space="preserve">: вказанням застрахованих площ та страхових сум та пам’ятку щодо дій при настанні страхового випадку. </w:t>
            </w:r>
          </w:p>
          <w:p w14:paraId="436CC5BF" w14:textId="77777777" w:rsidR="00213198" w:rsidRDefault="00213198" w:rsidP="00213198">
            <w:pPr>
              <w:spacing w:after="200" w:line="276" w:lineRule="auto"/>
              <w:contextualSpacing/>
              <w:jc w:val="both"/>
              <w:rPr>
                <w:rFonts w:ascii="Arial" w:hAnsi="Arial" w:cs="Arial"/>
                <w:b/>
                <w:sz w:val="20"/>
                <w:szCs w:val="20"/>
                <w:lang w:val="uk-UA"/>
              </w:rPr>
            </w:pPr>
            <w:r w:rsidRPr="00393FDD">
              <w:rPr>
                <w:rFonts w:ascii="Arial" w:hAnsi="Arial" w:cs="Arial"/>
                <w:b/>
                <w:sz w:val="20"/>
                <w:szCs w:val="20"/>
                <w:lang w:val="uk-UA"/>
              </w:rPr>
              <w:t>ЕТАП 2</w:t>
            </w:r>
            <w:r>
              <w:rPr>
                <w:rFonts w:ascii="Arial" w:hAnsi="Arial" w:cs="Arial"/>
                <w:b/>
                <w:sz w:val="20"/>
                <w:szCs w:val="20"/>
                <w:lang w:val="uk-UA"/>
              </w:rPr>
              <w:t xml:space="preserve"> (окремо від ЕТАПУ 1)</w:t>
            </w:r>
            <w:r w:rsidRPr="00393FDD">
              <w:rPr>
                <w:rFonts w:ascii="Arial" w:hAnsi="Arial" w:cs="Arial"/>
                <w:b/>
                <w:sz w:val="20"/>
                <w:szCs w:val="20"/>
                <w:lang w:val="uk-UA"/>
              </w:rPr>
              <w:t>: Приєднання до програми страхування неперезимівлі</w:t>
            </w:r>
            <w:r>
              <w:rPr>
                <w:rFonts w:ascii="Arial" w:hAnsi="Arial" w:cs="Arial"/>
                <w:b/>
                <w:sz w:val="20"/>
                <w:szCs w:val="20"/>
                <w:lang w:val="uk-UA"/>
              </w:rPr>
              <w:t xml:space="preserve"> </w:t>
            </w:r>
          </w:p>
          <w:p w14:paraId="3EEB0E59" w14:textId="77777777" w:rsidR="00213198" w:rsidRDefault="00213198" w:rsidP="00213198">
            <w:pPr>
              <w:pStyle w:val="ListParagraph"/>
              <w:numPr>
                <w:ilvl w:val="0"/>
                <w:numId w:val="22"/>
              </w:numPr>
              <w:spacing w:after="200" w:line="276" w:lineRule="auto"/>
              <w:contextualSpacing/>
              <w:jc w:val="both"/>
              <w:rPr>
                <w:rFonts w:ascii="Arial" w:hAnsi="Arial" w:cs="Arial"/>
                <w:bCs/>
                <w:sz w:val="20"/>
                <w:szCs w:val="20"/>
                <w:lang w:val="uk-UA"/>
              </w:rPr>
            </w:pPr>
            <w:r w:rsidRPr="00E55563">
              <w:rPr>
                <w:rFonts w:ascii="Arial" w:hAnsi="Arial" w:cs="Arial"/>
                <w:bCs/>
                <w:sz w:val="20"/>
                <w:szCs w:val="20"/>
                <w:lang w:val="uk-UA"/>
              </w:rPr>
              <w:t xml:space="preserve">Для Учасників Акції, які придбали і </w:t>
            </w:r>
            <w:r>
              <w:rPr>
                <w:rFonts w:ascii="Arial" w:hAnsi="Arial" w:cs="Arial"/>
                <w:bCs/>
                <w:sz w:val="20"/>
                <w:szCs w:val="20"/>
                <w:lang w:val="uk-UA"/>
              </w:rPr>
              <w:t xml:space="preserve">планують </w:t>
            </w:r>
            <w:r w:rsidRPr="00E55563">
              <w:rPr>
                <w:rFonts w:ascii="Arial" w:hAnsi="Arial" w:cs="Arial"/>
                <w:bCs/>
                <w:sz w:val="20"/>
                <w:szCs w:val="20"/>
                <w:lang w:val="uk-UA"/>
              </w:rPr>
              <w:t xml:space="preserve">здійснили одну фунгіцидну обробку препаратами Тілмор® </w:t>
            </w:r>
            <w:r w:rsidRPr="00066A1D">
              <w:rPr>
                <w:rFonts w:ascii="Arial" w:hAnsi="Arial" w:cs="Arial"/>
                <w:bCs/>
                <w:sz w:val="20"/>
                <w:szCs w:val="20"/>
                <w:lang w:val="uk-UA"/>
              </w:rPr>
              <w:t>та/</w:t>
            </w:r>
            <w:r w:rsidRPr="00E55563">
              <w:rPr>
                <w:rFonts w:ascii="Arial" w:hAnsi="Arial" w:cs="Arial"/>
                <w:bCs/>
                <w:sz w:val="20"/>
                <w:szCs w:val="20"/>
                <w:lang w:val="uk-UA"/>
              </w:rPr>
              <w:t xml:space="preserve">або Фолікур® на всю площу під озимим ріпаком </w:t>
            </w:r>
            <w:r w:rsidRPr="00E55563">
              <w:rPr>
                <w:rFonts w:ascii="Arial" w:hAnsi="Arial" w:cs="Arial"/>
                <w:bCs/>
                <w:sz w:val="20"/>
                <w:szCs w:val="20"/>
                <w:lang w:val="en-US"/>
              </w:rPr>
              <w:t>DEKALB</w:t>
            </w:r>
            <w:r w:rsidRPr="00E55563">
              <w:rPr>
                <w:rFonts w:ascii="Arial" w:hAnsi="Arial" w:cs="Arial"/>
                <w:bCs/>
                <w:sz w:val="20"/>
                <w:szCs w:val="20"/>
                <w:vertAlign w:val="superscript"/>
                <w:lang w:val="uk-UA"/>
              </w:rPr>
              <w:t xml:space="preserve">® </w:t>
            </w:r>
            <w:r w:rsidRPr="00E55563">
              <w:rPr>
                <w:rFonts w:ascii="Arial" w:hAnsi="Arial" w:cs="Arial"/>
                <w:bCs/>
                <w:sz w:val="20"/>
                <w:szCs w:val="20"/>
                <w:lang w:val="uk-UA"/>
              </w:rPr>
              <w:t xml:space="preserve"> (</w:t>
            </w:r>
            <w:r w:rsidRPr="00D13D56">
              <w:rPr>
                <w:rFonts w:ascii="Arial" w:hAnsi="Arial" w:cs="Arial"/>
                <w:bCs/>
                <w:sz w:val="20"/>
                <w:szCs w:val="20"/>
                <w:lang w:val="uk-UA"/>
              </w:rPr>
              <w:t xml:space="preserve">норма внесення не менше </w:t>
            </w:r>
            <w:r w:rsidRPr="00D13D56">
              <w:rPr>
                <w:rFonts w:ascii="Arial" w:hAnsi="Arial" w:cs="Arial"/>
                <w:sz w:val="20"/>
                <w:szCs w:val="20"/>
                <w:lang w:val="uk-UA"/>
              </w:rPr>
              <w:t xml:space="preserve">0,8 л/га з похибкою до 0,6 в залежності </w:t>
            </w:r>
            <w:r>
              <w:rPr>
                <w:rFonts w:ascii="Arial" w:hAnsi="Arial" w:cs="Arial"/>
                <w:sz w:val="20"/>
                <w:szCs w:val="20"/>
                <w:lang w:val="uk-UA"/>
              </w:rPr>
              <w:t>від</w:t>
            </w:r>
            <w:r w:rsidRPr="00D13D56">
              <w:rPr>
                <w:rFonts w:ascii="Arial" w:hAnsi="Arial" w:cs="Arial"/>
                <w:sz w:val="20"/>
                <w:szCs w:val="20"/>
                <w:lang w:val="uk-UA"/>
              </w:rPr>
              <w:t xml:space="preserve"> фази розвитку</w:t>
            </w:r>
            <w:r w:rsidRPr="00E55563">
              <w:rPr>
                <w:rFonts w:ascii="Arial" w:hAnsi="Arial" w:cs="Arial"/>
                <w:bCs/>
                <w:sz w:val="20"/>
                <w:szCs w:val="20"/>
                <w:lang w:val="uk-UA"/>
              </w:rPr>
              <w:t>)</w:t>
            </w:r>
            <w:r>
              <w:rPr>
                <w:rFonts w:ascii="Arial" w:hAnsi="Arial" w:cs="Arial"/>
                <w:bCs/>
                <w:sz w:val="20"/>
                <w:szCs w:val="20"/>
                <w:lang w:val="uk-UA"/>
              </w:rPr>
              <w:t xml:space="preserve"> та не приєднались до </w:t>
            </w:r>
            <w:r w:rsidRPr="00E55563">
              <w:rPr>
                <w:rFonts w:ascii="Arial" w:hAnsi="Arial" w:cs="Arial"/>
                <w:b/>
                <w:sz w:val="20"/>
                <w:szCs w:val="20"/>
                <w:lang w:val="uk-UA"/>
              </w:rPr>
              <w:t xml:space="preserve"> </w:t>
            </w:r>
            <w:r w:rsidRPr="00332C43">
              <w:rPr>
                <w:rFonts w:ascii="Arial" w:hAnsi="Arial" w:cs="Arial"/>
                <w:bCs/>
                <w:sz w:val="20"/>
                <w:szCs w:val="20"/>
                <w:lang w:val="uk-UA"/>
              </w:rPr>
              <w:t>програми страхування від несходів (ЕТАП 1)</w:t>
            </w:r>
            <w:r>
              <w:rPr>
                <w:rFonts w:ascii="Arial" w:hAnsi="Arial" w:cs="Arial"/>
                <w:bCs/>
                <w:sz w:val="20"/>
                <w:szCs w:val="20"/>
                <w:lang w:val="uk-UA"/>
              </w:rPr>
              <w:t xml:space="preserve">. </w:t>
            </w:r>
            <w:r w:rsidRPr="00393FDD">
              <w:rPr>
                <w:rFonts w:ascii="Arial" w:hAnsi="Arial" w:cs="Arial"/>
                <w:bCs/>
                <w:sz w:val="20"/>
                <w:szCs w:val="20"/>
                <w:lang w:val="uk-UA"/>
              </w:rPr>
              <w:t xml:space="preserve">За 5 днів до дати </w:t>
            </w:r>
            <w:r w:rsidRPr="00E55563">
              <w:rPr>
                <w:rFonts w:ascii="Arial" w:hAnsi="Arial" w:cs="Arial"/>
                <w:bCs/>
                <w:sz w:val="20"/>
                <w:szCs w:val="20"/>
                <w:lang w:val="uk-UA"/>
              </w:rPr>
              <w:t>здійсн</w:t>
            </w:r>
            <w:r>
              <w:rPr>
                <w:rFonts w:ascii="Arial" w:hAnsi="Arial" w:cs="Arial"/>
                <w:bCs/>
                <w:sz w:val="20"/>
                <w:szCs w:val="20"/>
                <w:lang w:val="uk-UA"/>
              </w:rPr>
              <w:t>ення</w:t>
            </w:r>
            <w:r w:rsidRPr="00E55563">
              <w:rPr>
                <w:rFonts w:ascii="Arial" w:hAnsi="Arial" w:cs="Arial"/>
                <w:bCs/>
                <w:sz w:val="20"/>
                <w:szCs w:val="20"/>
                <w:lang w:val="uk-UA"/>
              </w:rPr>
              <w:t xml:space="preserve"> одн</w:t>
            </w:r>
            <w:r>
              <w:rPr>
                <w:rFonts w:ascii="Arial" w:hAnsi="Arial" w:cs="Arial"/>
                <w:bCs/>
                <w:sz w:val="20"/>
                <w:szCs w:val="20"/>
                <w:lang w:val="uk-UA"/>
              </w:rPr>
              <w:t>ієї</w:t>
            </w:r>
            <w:r w:rsidRPr="00E55563">
              <w:rPr>
                <w:rFonts w:ascii="Arial" w:hAnsi="Arial" w:cs="Arial"/>
                <w:bCs/>
                <w:sz w:val="20"/>
                <w:szCs w:val="20"/>
                <w:lang w:val="uk-UA"/>
              </w:rPr>
              <w:t xml:space="preserve"> фунгіцидн</w:t>
            </w:r>
            <w:r>
              <w:rPr>
                <w:rFonts w:ascii="Arial" w:hAnsi="Arial" w:cs="Arial"/>
                <w:bCs/>
                <w:sz w:val="20"/>
                <w:szCs w:val="20"/>
                <w:lang w:val="uk-UA"/>
              </w:rPr>
              <w:t>ої</w:t>
            </w:r>
            <w:r w:rsidRPr="00E55563">
              <w:rPr>
                <w:rFonts w:ascii="Arial" w:hAnsi="Arial" w:cs="Arial"/>
                <w:bCs/>
                <w:sz w:val="20"/>
                <w:szCs w:val="20"/>
                <w:lang w:val="uk-UA"/>
              </w:rPr>
              <w:t xml:space="preserve"> обробк</w:t>
            </w:r>
            <w:r>
              <w:rPr>
                <w:rFonts w:ascii="Arial" w:hAnsi="Arial" w:cs="Arial"/>
                <w:bCs/>
                <w:sz w:val="20"/>
                <w:szCs w:val="20"/>
                <w:lang w:val="uk-UA"/>
              </w:rPr>
              <w:t>и</w:t>
            </w:r>
            <w:r w:rsidRPr="00E55563">
              <w:rPr>
                <w:rFonts w:ascii="Arial" w:hAnsi="Arial" w:cs="Arial"/>
                <w:bCs/>
                <w:sz w:val="20"/>
                <w:szCs w:val="20"/>
                <w:lang w:val="uk-UA"/>
              </w:rPr>
              <w:t xml:space="preserve"> препаратами </w:t>
            </w:r>
            <w:r w:rsidRPr="00E55563">
              <w:rPr>
                <w:rFonts w:ascii="Arial" w:hAnsi="Arial" w:cs="Arial"/>
                <w:bCs/>
                <w:sz w:val="20"/>
                <w:szCs w:val="20"/>
                <w:lang w:val="uk-UA"/>
              </w:rPr>
              <w:lastRenderedPageBreak/>
              <w:t xml:space="preserve">Тілмор® </w:t>
            </w:r>
            <w:r>
              <w:rPr>
                <w:rFonts w:ascii="Arial" w:hAnsi="Arial" w:cs="Arial"/>
                <w:bCs/>
                <w:sz w:val="20"/>
                <w:szCs w:val="20"/>
              </w:rPr>
              <w:t>та</w:t>
            </w:r>
            <w:r w:rsidRPr="00066A1D">
              <w:rPr>
                <w:rFonts w:ascii="Arial" w:hAnsi="Arial" w:cs="Arial"/>
                <w:bCs/>
                <w:sz w:val="20"/>
                <w:szCs w:val="20"/>
              </w:rPr>
              <w:t>/</w:t>
            </w:r>
            <w:r w:rsidRPr="00E55563">
              <w:rPr>
                <w:rFonts w:ascii="Arial" w:hAnsi="Arial" w:cs="Arial"/>
                <w:bCs/>
                <w:sz w:val="20"/>
                <w:szCs w:val="20"/>
                <w:lang w:val="uk-UA"/>
              </w:rPr>
              <w:t xml:space="preserve">або Фолікур® </w:t>
            </w:r>
            <w:r w:rsidRPr="00393FDD">
              <w:rPr>
                <w:rFonts w:ascii="Arial" w:hAnsi="Arial" w:cs="Arial"/>
                <w:bCs/>
                <w:sz w:val="20"/>
                <w:szCs w:val="20"/>
                <w:lang w:val="uk-UA"/>
              </w:rPr>
              <w:t xml:space="preserve">направити Страховику на електронну адресу </w:t>
            </w:r>
            <w:hyperlink r:id="rId16" w:history="1">
              <w:r w:rsidRPr="00635944">
                <w:rPr>
                  <w:rStyle w:val="Hyperlink"/>
                  <w:rFonts w:ascii="Arial" w:hAnsi="Arial" w:cs="Arial"/>
                  <w:bCs/>
                  <w:sz w:val="20"/>
                  <w:szCs w:val="20"/>
                  <w:lang w:val="uk-UA"/>
                </w:rPr>
                <w:t>Maryna.Kononir@wtwco.com</w:t>
              </w:r>
            </w:hyperlink>
            <w:r>
              <w:rPr>
                <w:rFonts w:ascii="Arial" w:hAnsi="Arial" w:cs="Arial"/>
                <w:bCs/>
                <w:sz w:val="20"/>
                <w:szCs w:val="20"/>
                <w:lang w:val="uk-UA"/>
              </w:rPr>
              <w:t xml:space="preserve"> </w:t>
            </w:r>
            <w:r w:rsidRPr="00393FDD">
              <w:rPr>
                <w:rFonts w:ascii="Arial" w:hAnsi="Arial" w:cs="Arial"/>
                <w:bCs/>
                <w:sz w:val="20"/>
                <w:szCs w:val="20"/>
                <w:lang w:val="uk-UA"/>
              </w:rPr>
              <w:t>в електронному вигляді пакет документів, а саме: Заява на страхування, карта полів, видаткові накладні на купівлю насіння</w:t>
            </w:r>
            <w:r>
              <w:rPr>
                <w:rFonts w:ascii="Arial" w:hAnsi="Arial" w:cs="Arial"/>
                <w:bCs/>
                <w:sz w:val="20"/>
                <w:szCs w:val="20"/>
                <w:lang w:val="uk-UA"/>
              </w:rPr>
              <w:t xml:space="preserve"> та </w:t>
            </w:r>
            <w:r w:rsidRPr="00393FDD">
              <w:rPr>
                <w:rFonts w:ascii="Arial" w:hAnsi="Arial" w:cs="Arial"/>
                <w:sz w:val="20"/>
                <w:szCs w:val="20"/>
                <w:lang w:val="uk-UA"/>
              </w:rPr>
              <w:t>копії видаткових накладних на купівлю</w:t>
            </w:r>
            <w:r w:rsidRPr="00393FDD">
              <w:rPr>
                <w:rFonts w:ascii="Arial" w:hAnsi="Arial" w:cs="Arial"/>
                <w:bCs/>
                <w:sz w:val="20"/>
                <w:szCs w:val="20"/>
                <w:lang w:val="uk-UA"/>
              </w:rPr>
              <w:t xml:space="preserve"> Тілмор® </w:t>
            </w:r>
            <w:r>
              <w:rPr>
                <w:rFonts w:ascii="Arial" w:hAnsi="Arial" w:cs="Arial"/>
                <w:bCs/>
                <w:sz w:val="20"/>
                <w:szCs w:val="20"/>
                <w:lang w:val="uk-UA"/>
              </w:rPr>
              <w:t xml:space="preserve"> та</w:t>
            </w:r>
            <w:r w:rsidRPr="002A7908">
              <w:rPr>
                <w:rFonts w:ascii="Arial" w:hAnsi="Arial" w:cs="Arial"/>
                <w:bCs/>
                <w:sz w:val="20"/>
                <w:szCs w:val="20"/>
                <w:lang w:val="uk-UA"/>
              </w:rPr>
              <w:t>/</w:t>
            </w:r>
            <w:r w:rsidRPr="00150157">
              <w:rPr>
                <w:rFonts w:ascii="Arial" w:hAnsi="Arial" w:cs="Arial"/>
                <w:bCs/>
                <w:sz w:val="20"/>
                <w:szCs w:val="20"/>
                <w:lang w:val="uk-UA"/>
              </w:rPr>
              <w:t>або</w:t>
            </w:r>
            <w:r w:rsidRPr="00393FDD">
              <w:rPr>
                <w:rFonts w:ascii="Arial" w:hAnsi="Arial" w:cs="Arial"/>
                <w:bCs/>
                <w:sz w:val="20"/>
                <w:szCs w:val="20"/>
                <w:lang w:val="uk-UA"/>
              </w:rPr>
              <w:t xml:space="preserve"> Фолікур®.</w:t>
            </w:r>
          </w:p>
          <w:p w14:paraId="5A923DA1" w14:textId="77777777" w:rsidR="00213198" w:rsidRPr="00393FDD" w:rsidRDefault="00213198" w:rsidP="00213198">
            <w:pPr>
              <w:pStyle w:val="ListParagraph"/>
              <w:numPr>
                <w:ilvl w:val="0"/>
                <w:numId w:val="22"/>
              </w:numPr>
              <w:rPr>
                <w:rFonts w:ascii="Arial" w:hAnsi="Arial" w:cs="Arial"/>
                <w:bCs/>
                <w:sz w:val="20"/>
                <w:szCs w:val="20"/>
                <w:lang w:val="uk-UA"/>
              </w:rPr>
            </w:pPr>
            <w:r w:rsidRPr="00393FDD">
              <w:rPr>
                <w:rFonts w:ascii="Arial" w:hAnsi="Arial" w:cs="Arial"/>
                <w:bCs/>
                <w:sz w:val="20"/>
                <w:szCs w:val="20"/>
                <w:lang w:val="uk-UA"/>
              </w:rPr>
              <w:t xml:space="preserve">З </w:t>
            </w:r>
            <w:r>
              <w:rPr>
                <w:rFonts w:ascii="Arial" w:hAnsi="Arial" w:cs="Arial"/>
                <w:bCs/>
                <w:sz w:val="20"/>
                <w:szCs w:val="20"/>
                <w:lang w:val="uk-UA"/>
              </w:rPr>
              <w:t>30</w:t>
            </w:r>
            <w:r w:rsidRPr="00393FDD">
              <w:rPr>
                <w:rFonts w:ascii="Arial" w:hAnsi="Arial" w:cs="Arial"/>
                <w:bCs/>
                <w:sz w:val="20"/>
                <w:szCs w:val="20"/>
                <w:lang w:val="uk-UA"/>
              </w:rPr>
              <w:t xml:space="preserve"> </w:t>
            </w:r>
            <w:r>
              <w:rPr>
                <w:rFonts w:ascii="Arial" w:hAnsi="Arial" w:cs="Arial"/>
                <w:bCs/>
                <w:sz w:val="20"/>
                <w:szCs w:val="20"/>
                <w:lang w:val="uk-UA"/>
              </w:rPr>
              <w:t>вересня</w:t>
            </w:r>
            <w:r w:rsidRPr="00393FDD">
              <w:rPr>
                <w:rFonts w:ascii="Arial" w:hAnsi="Arial" w:cs="Arial"/>
                <w:bCs/>
                <w:sz w:val="20"/>
                <w:szCs w:val="20"/>
                <w:lang w:val="uk-UA"/>
              </w:rPr>
              <w:t xml:space="preserve"> до </w:t>
            </w:r>
            <w:r>
              <w:rPr>
                <w:rFonts w:ascii="Arial" w:hAnsi="Arial" w:cs="Arial"/>
                <w:bCs/>
                <w:sz w:val="20"/>
                <w:szCs w:val="20"/>
                <w:lang w:val="uk-UA"/>
              </w:rPr>
              <w:t>1</w:t>
            </w:r>
            <w:r w:rsidRPr="00393FDD">
              <w:rPr>
                <w:rFonts w:ascii="Arial" w:hAnsi="Arial" w:cs="Arial"/>
                <w:bCs/>
                <w:sz w:val="20"/>
                <w:szCs w:val="20"/>
                <w:lang w:val="uk-UA"/>
              </w:rPr>
              <w:t xml:space="preserve"> </w:t>
            </w:r>
            <w:r>
              <w:rPr>
                <w:rFonts w:ascii="Arial" w:hAnsi="Arial" w:cs="Arial"/>
                <w:bCs/>
                <w:sz w:val="20"/>
                <w:szCs w:val="20"/>
                <w:lang w:val="uk-UA"/>
              </w:rPr>
              <w:t>грудня</w:t>
            </w:r>
            <w:r w:rsidRPr="00393FDD">
              <w:rPr>
                <w:rFonts w:ascii="Arial" w:hAnsi="Arial" w:cs="Arial"/>
                <w:bCs/>
                <w:sz w:val="20"/>
                <w:szCs w:val="20"/>
                <w:lang w:val="uk-UA"/>
              </w:rPr>
              <w:t xml:space="preserve"> </w:t>
            </w:r>
            <w:r>
              <w:rPr>
                <w:rFonts w:ascii="Arial" w:hAnsi="Arial" w:cs="Arial"/>
                <w:bCs/>
                <w:sz w:val="20"/>
                <w:szCs w:val="20"/>
                <w:lang w:val="uk-UA"/>
              </w:rPr>
              <w:t xml:space="preserve">провести </w:t>
            </w:r>
            <w:r w:rsidRPr="00393FDD">
              <w:rPr>
                <w:rFonts w:ascii="Arial" w:hAnsi="Arial" w:cs="Arial"/>
                <w:bCs/>
                <w:sz w:val="20"/>
                <w:szCs w:val="20"/>
                <w:lang w:val="uk-UA"/>
              </w:rPr>
              <w:t>огляд сходів озимого ріпаку  зі складанням Акту огляду посівів з представником Страховика.</w:t>
            </w:r>
          </w:p>
          <w:p w14:paraId="37532666" w14:textId="77777777" w:rsidR="00213198" w:rsidRPr="0092046D" w:rsidRDefault="00213198" w:rsidP="00213198">
            <w:pPr>
              <w:pStyle w:val="ListParagraph"/>
              <w:numPr>
                <w:ilvl w:val="0"/>
                <w:numId w:val="22"/>
              </w:numPr>
              <w:spacing w:after="200" w:line="276" w:lineRule="auto"/>
              <w:contextualSpacing/>
              <w:jc w:val="both"/>
              <w:rPr>
                <w:rFonts w:ascii="Arial" w:hAnsi="Arial" w:cs="Arial"/>
                <w:bCs/>
                <w:sz w:val="20"/>
                <w:szCs w:val="20"/>
                <w:lang w:val="uk-UA"/>
              </w:rPr>
            </w:pPr>
            <w:r w:rsidRPr="00E55563">
              <w:rPr>
                <w:rFonts w:ascii="Arial" w:hAnsi="Arial" w:cs="Arial"/>
                <w:bCs/>
                <w:sz w:val="20"/>
                <w:szCs w:val="20"/>
                <w:lang w:val="uk-UA"/>
              </w:rPr>
              <w:t xml:space="preserve">Після </w:t>
            </w:r>
            <w:r>
              <w:rPr>
                <w:rFonts w:ascii="Arial" w:hAnsi="Arial" w:cs="Arial"/>
                <w:bCs/>
                <w:sz w:val="20"/>
                <w:szCs w:val="20"/>
                <w:lang w:val="uk-UA"/>
              </w:rPr>
              <w:t>5</w:t>
            </w:r>
            <w:r w:rsidRPr="00E55563">
              <w:rPr>
                <w:rFonts w:ascii="Arial" w:hAnsi="Arial" w:cs="Arial"/>
                <w:bCs/>
                <w:sz w:val="20"/>
                <w:szCs w:val="20"/>
                <w:lang w:val="uk-UA"/>
              </w:rPr>
              <w:t xml:space="preserve"> </w:t>
            </w:r>
            <w:r>
              <w:rPr>
                <w:rFonts w:ascii="Arial" w:hAnsi="Arial" w:cs="Arial"/>
                <w:bCs/>
                <w:sz w:val="20"/>
                <w:szCs w:val="20"/>
                <w:lang w:val="uk-UA"/>
              </w:rPr>
              <w:t>грудня</w:t>
            </w:r>
            <w:r w:rsidRPr="00E55563">
              <w:rPr>
                <w:rFonts w:ascii="Arial" w:hAnsi="Arial" w:cs="Arial"/>
                <w:bCs/>
                <w:sz w:val="20"/>
                <w:szCs w:val="20"/>
                <w:lang w:val="uk-UA"/>
              </w:rPr>
              <w:t xml:space="preserve"> отримати</w:t>
            </w:r>
            <w:r w:rsidRPr="00E55563">
              <w:rPr>
                <w:rFonts w:ascii="Arial" w:hAnsi="Arial" w:cs="Arial"/>
                <w:sz w:val="20"/>
                <w:szCs w:val="20"/>
                <w:lang w:val="uk-UA"/>
              </w:rPr>
              <w:t xml:space="preserve"> електронний сертифікат, який підтверджує приєднання до програми страхування </w:t>
            </w:r>
            <w:r>
              <w:rPr>
                <w:rFonts w:ascii="Arial" w:hAnsi="Arial" w:cs="Arial"/>
                <w:sz w:val="20"/>
                <w:szCs w:val="20"/>
                <w:lang w:val="uk-UA"/>
              </w:rPr>
              <w:t>від неперезимівлі.</w:t>
            </w:r>
          </w:p>
          <w:p w14:paraId="0BF4F9E3" w14:textId="77777777" w:rsidR="00213198" w:rsidRPr="0092046D" w:rsidRDefault="00213198" w:rsidP="00213198">
            <w:pPr>
              <w:spacing w:after="200" w:line="276" w:lineRule="auto"/>
              <w:contextualSpacing/>
              <w:jc w:val="both"/>
              <w:rPr>
                <w:rFonts w:ascii="Arial" w:hAnsi="Arial" w:cs="Arial"/>
                <w:bCs/>
                <w:sz w:val="20"/>
                <w:szCs w:val="20"/>
              </w:rPr>
            </w:pPr>
            <w:r w:rsidRPr="0092046D">
              <w:rPr>
                <w:rFonts w:ascii="Arial" w:hAnsi="Arial" w:cs="Arial"/>
                <w:b/>
                <w:bCs/>
                <w:sz w:val="20"/>
                <w:szCs w:val="20"/>
                <w:lang w:val="uk-UA"/>
              </w:rPr>
              <w:t xml:space="preserve">Даний етап потребує </w:t>
            </w:r>
            <w:r w:rsidRPr="0092046D">
              <w:rPr>
                <w:rFonts w:ascii="Arial" w:hAnsi="Arial" w:cs="Arial"/>
                <w:b/>
                <w:bCs/>
                <w:sz w:val="20"/>
                <w:szCs w:val="20"/>
                <w:u w:val="single"/>
                <w:lang w:val="uk-UA"/>
              </w:rPr>
              <w:t xml:space="preserve">додаткових оглядів </w:t>
            </w:r>
            <w:r w:rsidRPr="0092046D">
              <w:rPr>
                <w:rFonts w:ascii="Arial" w:hAnsi="Arial" w:cs="Arial"/>
                <w:b/>
                <w:bCs/>
                <w:sz w:val="20"/>
                <w:szCs w:val="20"/>
                <w:lang w:val="uk-UA"/>
              </w:rPr>
              <w:t>та відповідності до встановлених критерій, а саме:</w:t>
            </w:r>
            <w:r w:rsidRPr="0092046D">
              <w:rPr>
                <w:rFonts w:ascii="Arial" w:hAnsi="Arial" w:cs="Arial"/>
                <w:bCs/>
                <w:sz w:val="20"/>
                <w:szCs w:val="20"/>
                <w:lang w:val="uk-UA"/>
              </w:rPr>
              <w:t xml:space="preserve"> </w:t>
            </w:r>
          </w:p>
          <w:p w14:paraId="50234358" w14:textId="77777777" w:rsidR="00213198" w:rsidRPr="0092046D" w:rsidRDefault="00213198" w:rsidP="00213198">
            <w:pPr>
              <w:numPr>
                <w:ilvl w:val="1"/>
                <w:numId w:val="23"/>
              </w:numPr>
              <w:spacing w:after="200" w:line="276" w:lineRule="auto"/>
              <w:contextualSpacing/>
              <w:jc w:val="both"/>
              <w:rPr>
                <w:rFonts w:ascii="Arial" w:hAnsi="Arial" w:cs="Arial"/>
                <w:bCs/>
                <w:sz w:val="20"/>
                <w:szCs w:val="20"/>
                <w:lang w:val="en-US"/>
              </w:rPr>
            </w:pPr>
            <w:r w:rsidRPr="0092046D">
              <w:rPr>
                <w:rFonts w:ascii="Arial" w:hAnsi="Arial" w:cs="Arial"/>
                <w:bCs/>
                <w:sz w:val="20"/>
                <w:szCs w:val="20"/>
                <w:lang w:val="uk-UA"/>
              </w:rPr>
              <w:t>Посіви рівномірні.</w:t>
            </w:r>
          </w:p>
          <w:p w14:paraId="73DB648D" w14:textId="77777777" w:rsidR="00213198" w:rsidRPr="0092046D" w:rsidRDefault="00213198" w:rsidP="00213198">
            <w:pPr>
              <w:numPr>
                <w:ilvl w:val="1"/>
                <w:numId w:val="23"/>
              </w:numPr>
              <w:spacing w:after="200" w:line="276" w:lineRule="auto"/>
              <w:contextualSpacing/>
              <w:jc w:val="both"/>
              <w:rPr>
                <w:rFonts w:ascii="Arial" w:hAnsi="Arial" w:cs="Arial"/>
                <w:bCs/>
                <w:sz w:val="20"/>
                <w:szCs w:val="20"/>
              </w:rPr>
            </w:pPr>
            <w:r w:rsidRPr="0092046D">
              <w:rPr>
                <w:rFonts w:ascii="Arial" w:hAnsi="Arial" w:cs="Arial"/>
                <w:bCs/>
                <w:sz w:val="20"/>
                <w:szCs w:val="20"/>
                <w:lang w:val="uk-UA"/>
              </w:rPr>
              <w:t>Кількість рослин на 1 кв. м. – від 25 шт.</w:t>
            </w:r>
          </w:p>
          <w:p w14:paraId="42AD7068" w14:textId="77777777" w:rsidR="00213198" w:rsidRPr="0092046D" w:rsidRDefault="00213198" w:rsidP="00213198">
            <w:pPr>
              <w:numPr>
                <w:ilvl w:val="1"/>
                <w:numId w:val="23"/>
              </w:numPr>
              <w:spacing w:after="200" w:line="276" w:lineRule="auto"/>
              <w:contextualSpacing/>
              <w:jc w:val="both"/>
              <w:rPr>
                <w:rFonts w:ascii="Arial" w:hAnsi="Arial" w:cs="Arial"/>
                <w:bCs/>
                <w:sz w:val="20"/>
                <w:szCs w:val="20"/>
              </w:rPr>
            </w:pPr>
            <w:r w:rsidRPr="0092046D">
              <w:rPr>
                <w:rFonts w:ascii="Arial" w:hAnsi="Arial" w:cs="Arial"/>
                <w:bCs/>
                <w:sz w:val="20"/>
                <w:szCs w:val="20"/>
                <w:lang w:val="uk-UA"/>
              </w:rPr>
              <w:t>Кількість листків розетки – від 5 шт.</w:t>
            </w:r>
          </w:p>
          <w:p w14:paraId="12BE10F0" w14:textId="77777777" w:rsidR="00213198" w:rsidRPr="0092046D" w:rsidRDefault="00213198" w:rsidP="00213198">
            <w:pPr>
              <w:numPr>
                <w:ilvl w:val="1"/>
                <w:numId w:val="23"/>
              </w:numPr>
              <w:spacing w:after="200" w:line="276" w:lineRule="auto"/>
              <w:contextualSpacing/>
              <w:jc w:val="both"/>
              <w:rPr>
                <w:rFonts w:ascii="Arial" w:hAnsi="Arial" w:cs="Arial"/>
                <w:bCs/>
                <w:sz w:val="20"/>
                <w:szCs w:val="20"/>
              </w:rPr>
            </w:pPr>
            <w:r w:rsidRPr="0092046D">
              <w:rPr>
                <w:rFonts w:ascii="Arial" w:hAnsi="Arial" w:cs="Arial"/>
                <w:bCs/>
                <w:sz w:val="20"/>
                <w:szCs w:val="20"/>
                <w:lang w:val="uk-UA"/>
              </w:rPr>
              <w:t>Діаметр кореневої шийки – від 5 мм.</w:t>
            </w:r>
          </w:p>
          <w:p w14:paraId="209C81C9" w14:textId="77777777" w:rsidR="00213198" w:rsidRPr="0092046D" w:rsidRDefault="00213198" w:rsidP="00213198">
            <w:pPr>
              <w:numPr>
                <w:ilvl w:val="1"/>
                <w:numId w:val="23"/>
              </w:numPr>
              <w:spacing w:after="200" w:line="276" w:lineRule="auto"/>
              <w:contextualSpacing/>
              <w:jc w:val="both"/>
              <w:rPr>
                <w:rFonts w:ascii="Arial" w:hAnsi="Arial" w:cs="Arial"/>
                <w:bCs/>
                <w:sz w:val="20"/>
                <w:szCs w:val="20"/>
              </w:rPr>
            </w:pPr>
            <w:r w:rsidRPr="0092046D">
              <w:rPr>
                <w:rFonts w:ascii="Arial" w:hAnsi="Arial" w:cs="Arial"/>
                <w:bCs/>
                <w:sz w:val="20"/>
                <w:szCs w:val="20"/>
                <w:lang w:val="uk-UA"/>
              </w:rPr>
              <w:t>Висота розташування точки росту ≤ 3 см.</w:t>
            </w:r>
          </w:p>
          <w:p w14:paraId="2F2BB125" w14:textId="77777777" w:rsidR="00213198" w:rsidRPr="00150157" w:rsidRDefault="00213198" w:rsidP="00213198">
            <w:pPr>
              <w:spacing w:after="200" w:line="276" w:lineRule="auto"/>
              <w:contextualSpacing/>
              <w:jc w:val="both"/>
              <w:rPr>
                <w:rFonts w:ascii="Arial" w:hAnsi="Arial" w:cs="Arial"/>
                <w:b/>
                <w:sz w:val="20"/>
                <w:szCs w:val="20"/>
              </w:rPr>
            </w:pPr>
          </w:p>
          <w:p w14:paraId="3A37A9F7" w14:textId="77777777" w:rsidR="00213198" w:rsidRPr="001872A9" w:rsidRDefault="00213198" w:rsidP="00213198">
            <w:pPr>
              <w:spacing w:line="276" w:lineRule="auto"/>
              <w:contextualSpacing/>
              <w:jc w:val="both"/>
              <w:rPr>
                <w:rFonts w:ascii="Arial" w:hAnsi="Arial" w:cs="Arial"/>
                <w:b/>
                <w:sz w:val="20"/>
                <w:szCs w:val="20"/>
                <w:lang w:val="uk-UA"/>
              </w:rPr>
            </w:pPr>
            <w:r w:rsidRPr="008C183B">
              <w:rPr>
                <w:rFonts w:ascii="Arial" w:hAnsi="Arial" w:cs="Arial"/>
                <w:b/>
                <w:sz w:val="20"/>
                <w:szCs w:val="20"/>
                <w:lang w:val="uk-UA"/>
              </w:rPr>
              <w:t xml:space="preserve">3. </w:t>
            </w:r>
            <w:r w:rsidRPr="008C183B">
              <w:rPr>
                <w:rFonts w:ascii="Arial" w:hAnsi="Arial"/>
                <w:b/>
                <w:sz w:val="20"/>
                <w:lang w:val="uk-UA"/>
              </w:rPr>
              <w:t xml:space="preserve">Вимоги </w:t>
            </w:r>
            <w:r w:rsidRPr="001872A9">
              <w:rPr>
                <w:rFonts w:ascii="Arial" w:hAnsi="Arial" w:cs="Arial"/>
                <w:b/>
                <w:sz w:val="20"/>
                <w:szCs w:val="20"/>
                <w:lang w:val="uk-UA"/>
              </w:rPr>
              <w:t>до видаткових накладних</w:t>
            </w:r>
            <w:r>
              <w:rPr>
                <w:rFonts w:ascii="Arial" w:hAnsi="Arial" w:cs="Arial"/>
                <w:b/>
                <w:sz w:val="20"/>
                <w:szCs w:val="20"/>
                <w:lang w:val="uk-UA"/>
              </w:rPr>
              <w:t>:</w:t>
            </w:r>
          </w:p>
          <w:p w14:paraId="04803430" w14:textId="77777777" w:rsidR="00213198" w:rsidRDefault="00213198" w:rsidP="00213198">
            <w:pPr>
              <w:pStyle w:val="ListParagraph"/>
              <w:numPr>
                <w:ilvl w:val="0"/>
                <w:numId w:val="12"/>
              </w:numPr>
              <w:spacing w:line="276" w:lineRule="auto"/>
              <w:ind w:left="714" w:hanging="357"/>
              <w:jc w:val="both"/>
              <w:rPr>
                <w:rFonts w:ascii="Arial" w:hAnsi="Arial" w:cs="Arial"/>
                <w:sz w:val="20"/>
                <w:szCs w:val="20"/>
                <w:lang w:val="uk-UA"/>
              </w:rPr>
            </w:pPr>
            <w:r w:rsidRPr="008C183B">
              <w:rPr>
                <w:rFonts w:ascii="Arial" w:hAnsi="Arial" w:cs="Arial"/>
                <w:sz w:val="20"/>
                <w:szCs w:val="20"/>
                <w:lang w:val="uk-UA"/>
              </w:rPr>
              <w:t>Дата видаткової накладної має бути</w:t>
            </w:r>
            <w:r>
              <w:rPr>
                <w:rFonts w:ascii="Arial" w:hAnsi="Arial" w:cs="Arial"/>
                <w:sz w:val="20"/>
                <w:szCs w:val="20"/>
                <w:lang w:val="uk-UA"/>
              </w:rPr>
              <w:t>:</w:t>
            </w:r>
          </w:p>
          <w:p w14:paraId="455EC58B" w14:textId="77777777" w:rsidR="00213198" w:rsidRPr="00150157" w:rsidRDefault="00213198" w:rsidP="00213198">
            <w:pPr>
              <w:pStyle w:val="ListParagraph"/>
              <w:numPr>
                <w:ilvl w:val="0"/>
                <w:numId w:val="19"/>
              </w:numPr>
              <w:spacing w:line="276" w:lineRule="auto"/>
              <w:jc w:val="both"/>
              <w:rPr>
                <w:rFonts w:ascii="Arial" w:hAnsi="Arial" w:cs="Arial"/>
                <w:sz w:val="20"/>
                <w:szCs w:val="20"/>
                <w:lang w:val="uk-UA"/>
              </w:rPr>
            </w:pPr>
            <w:r w:rsidRPr="00150157">
              <w:rPr>
                <w:rFonts w:ascii="Arial" w:hAnsi="Arial" w:cs="Arial"/>
                <w:sz w:val="20"/>
                <w:szCs w:val="20"/>
                <w:lang w:val="uk-UA"/>
              </w:rPr>
              <w:t>для насіння не раніше 01 червня 202</w:t>
            </w:r>
            <w:r>
              <w:rPr>
                <w:rFonts w:ascii="Arial" w:hAnsi="Arial" w:cs="Arial"/>
                <w:sz w:val="20"/>
                <w:szCs w:val="20"/>
                <w:lang w:val="uk-UA"/>
              </w:rPr>
              <w:t>6</w:t>
            </w:r>
            <w:r w:rsidRPr="00150157">
              <w:rPr>
                <w:rFonts w:ascii="Arial" w:hAnsi="Arial" w:cs="Arial"/>
                <w:sz w:val="20"/>
                <w:szCs w:val="20"/>
                <w:lang w:val="uk-UA"/>
              </w:rPr>
              <w:t xml:space="preserve"> року. </w:t>
            </w:r>
          </w:p>
          <w:p w14:paraId="5FCD307F" w14:textId="77777777" w:rsidR="00213198" w:rsidRPr="00150157" w:rsidRDefault="00213198" w:rsidP="00213198">
            <w:pPr>
              <w:pStyle w:val="ListParagraph"/>
              <w:numPr>
                <w:ilvl w:val="0"/>
                <w:numId w:val="19"/>
              </w:numPr>
              <w:spacing w:line="276" w:lineRule="auto"/>
              <w:jc w:val="both"/>
              <w:rPr>
                <w:rFonts w:ascii="Arial" w:hAnsi="Arial" w:cs="Arial"/>
                <w:sz w:val="20"/>
                <w:szCs w:val="20"/>
                <w:lang w:val="uk-UA"/>
              </w:rPr>
            </w:pPr>
            <w:r w:rsidRPr="00150157">
              <w:rPr>
                <w:rFonts w:ascii="Arial" w:hAnsi="Arial" w:cs="Arial"/>
                <w:sz w:val="20"/>
                <w:szCs w:val="20"/>
                <w:lang w:val="uk-UA"/>
              </w:rPr>
              <w:t xml:space="preserve">для  Тілмор® </w:t>
            </w:r>
            <w:r>
              <w:rPr>
                <w:rFonts w:ascii="Arial" w:hAnsi="Arial" w:cs="Arial"/>
                <w:bCs/>
                <w:sz w:val="20"/>
                <w:szCs w:val="20"/>
                <w:lang w:val="uk-UA"/>
              </w:rPr>
              <w:t xml:space="preserve"> та</w:t>
            </w:r>
            <w:r w:rsidRPr="002A7908">
              <w:rPr>
                <w:rFonts w:ascii="Arial" w:hAnsi="Arial" w:cs="Arial"/>
                <w:bCs/>
                <w:sz w:val="20"/>
                <w:szCs w:val="20"/>
                <w:lang w:val="uk-UA"/>
              </w:rPr>
              <w:t>/</w:t>
            </w:r>
            <w:r w:rsidRPr="00150157">
              <w:rPr>
                <w:rFonts w:ascii="Arial" w:hAnsi="Arial" w:cs="Arial"/>
                <w:bCs/>
                <w:sz w:val="20"/>
                <w:szCs w:val="20"/>
                <w:lang w:val="uk-UA"/>
              </w:rPr>
              <w:t>або</w:t>
            </w:r>
            <w:r w:rsidRPr="00150157">
              <w:rPr>
                <w:rFonts w:ascii="Arial" w:hAnsi="Arial" w:cs="Arial"/>
                <w:sz w:val="20"/>
                <w:szCs w:val="20"/>
                <w:lang w:val="uk-UA"/>
              </w:rPr>
              <w:t xml:space="preserve"> Фолікур®  з 01 липня до 01 листопада 202</w:t>
            </w:r>
            <w:r>
              <w:rPr>
                <w:rFonts w:ascii="Arial" w:hAnsi="Arial" w:cs="Arial"/>
                <w:sz w:val="20"/>
                <w:szCs w:val="20"/>
                <w:lang w:val="uk-UA"/>
              </w:rPr>
              <w:t>6</w:t>
            </w:r>
            <w:r w:rsidRPr="00150157">
              <w:rPr>
                <w:rFonts w:ascii="Arial" w:hAnsi="Arial" w:cs="Arial"/>
                <w:sz w:val="20"/>
                <w:szCs w:val="20"/>
                <w:lang w:val="uk-UA"/>
              </w:rPr>
              <w:t xml:space="preserve"> року.</w:t>
            </w:r>
          </w:p>
          <w:p w14:paraId="5DCA7185" w14:textId="77777777" w:rsidR="00213198" w:rsidRDefault="00213198" w:rsidP="00213198">
            <w:pPr>
              <w:pStyle w:val="ListParagraph"/>
              <w:numPr>
                <w:ilvl w:val="0"/>
                <w:numId w:val="12"/>
              </w:numPr>
              <w:spacing w:after="200" w:line="276" w:lineRule="auto"/>
              <w:ind w:left="714" w:hanging="357"/>
              <w:contextualSpacing/>
              <w:jc w:val="both"/>
              <w:rPr>
                <w:rFonts w:ascii="Arial" w:hAnsi="Arial" w:cs="Arial"/>
                <w:sz w:val="20"/>
                <w:szCs w:val="20"/>
                <w:lang w:val="uk-UA"/>
              </w:rPr>
            </w:pPr>
            <w:r w:rsidRPr="00F06DF0">
              <w:rPr>
                <w:rFonts w:ascii="Arial" w:hAnsi="Arial" w:cs="Arial"/>
                <w:sz w:val="20"/>
                <w:szCs w:val="20"/>
                <w:lang w:val="uk-UA"/>
              </w:rPr>
              <w:t>Видаткова накладна має містити зафіксований обсяг Акційної Продукції і ціну придбаної Акційної Продукції, дату її придбання. Якщо Акційна Продукція придбана у Субдистриб’ютора, то Учасники Акції на вимогу Організатора Акції мають надати Страховику копію видаткової накладної, яка підтверджує, що Субдистриб’ютор придбав Акційну продукцію у офіційного Дистриб’ютора ТОВ «Байєр».</w:t>
            </w:r>
          </w:p>
          <w:p w14:paraId="3A71DF0C" w14:textId="77777777" w:rsidR="00213198" w:rsidRPr="00F06DF0" w:rsidRDefault="00213198" w:rsidP="00213198">
            <w:pPr>
              <w:pStyle w:val="ListParagraph"/>
              <w:spacing w:after="200" w:line="276" w:lineRule="auto"/>
              <w:ind w:left="714"/>
              <w:contextualSpacing/>
              <w:jc w:val="both"/>
              <w:rPr>
                <w:rFonts w:ascii="Arial" w:hAnsi="Arial" w:cs="Arial"/>
                <w:sz w:val="20"/>
                <w:szCs w:val="20"/>
                <w:lang w:val="uk-UA"/>
              </w:rPr>
            </w:pPr>
          </w:p>
          <w:p w14:paraId="3D86A022" w14:textId="77777777" w:rsidR="00213198" w:rsidRPr="0086693F" w:rsidRDefault="00213198" w:rsidP="00213198">
            <w:pPr>
              <w:pStyle w:val="ListParagraph"/>
              <w:numPr>
                <w:ilvl w:val="0"/>
                <w:numId w:val="11"/>
              </w:numPr>
              <w:spacing w:after="120" w:line="276" w:lineRule="auto"/>
              <w:ind w:left="357" w:hanging="357"/>
              <w:contextualSpacing/>
              <w:jc w:val="both"/>
              <w:rPr>
                <w:rFonts w:ascii="Arial" w:hAnsi="Arial" w:cs="Arial"/>
                <w:sz w:val="20"/>
                <w:szCs w:val="20"/>
                <w:lang w:val="uk-UA"/>
              </w:rPr>
            </w:pPr>
            <w:r w:rsidRPr="008A16C4">
              <w:rPr>
                <w:rFonts w:ascii="Arial" w:hAnsi="Arial" w:cs="Arial"/>
                <w:sz w:val="20"/>
                <w:szCs w:val="20"/>
                <w:lang w:val="uk-UA"/>
              </w:rPr>
              <w:t>Для отримання інформаціії щодо переліку офіційних дистриб’юторів</w:t>
            </w:r>
            <w:r w:rsidRPr="0086693F">
              <w:rPr>
                <w:rFonts w:ascii="Arial" w:hAnsi="Arial" w:cs="Arial"/>
                <w:sz w:val="20"/>
                <w:szCs w:val="20"/>
                <w:lang w:val="uk-UA"/>
              </w:rPr>
              <w:t>:</w:t>
            </w:r>
            <w:r w:rsidRPr="008A16C4">
              <w:rPr>
                <w:rFonts w:ascii="Arial" w:hAnsi="Arial" w:cs="Arial"/>
                <w:sz w:val="20"/>
                <w:szCs w:val="20"/>
                <w:lang w:val="uk-UA"/>
              </w:rPr>
              <w:t xml:space="preserve"> </w:t>
            </w:r>
          </w:p>
          <w:p w14:paraId="70BA0AD8" w14:textId="77777777" w:rsidR="00213198" w:rsidRPr="0086693F" w:rsidRDefault="00213198" w:rsidP="00213198">
            <w:pPr>
              <w:pStyle w:val="ListParagraph"/>
              <w:spacing w:after="200" w:line="276" w:lineRule="auto"/>
              <w:ind w:left="360"/>
              <w:contextualSpacing/>
              <w:jc w:val="both"/>
              <w:rPr>
                <w:rFonts w:ascii="Arial" w:hAnsi="Arial" w:cs="Arial"/>
                <w:sz w:val="20"/>
                <w:szCs w:val="20"/>
                <w:lang w:val="uk-UA"/>
              </w:rPr>
            </w:pPr>
          </w:p>
          <w:p w14:paraId="2C3F0026" w14:textId="77777777" w:rsidR="00213198" w:rsidRPr="009B64B0" w:rsidRDefault="00213198" w:rsidP="00213198">
            <w:pPr>
              <w:pStyle w:val="ListParagraph"/>
              <w:numPr>
                <w:ilvl w:val="0"/>
                <w:numId w:val="3"/>
              </w:numPr>
              <w:spacing w:after="120" w:line="276" w:lineRule="auto"/>
              <w:ind w:left="714" w:hanging="357"/>
              <w:jc w:val="both"/>
              <w:rPr>
                <w:rFonts w:ascii="Arial" w:hAnsi="Arial" w:cs="Arial"/>
                <w:sz w:val="20"/>
                <w:szCs w:val="20"/>
                <w:lang w:val="uk-UA"/>
              </w:rPr>
            </w:pPr>
            <w:r w:rsidRPr="008A16C4">
              <w:rPr>
                <w:rFonts w:ascii="Arial" w:hAnsi="Arial" w:cs="Arial"/>
                <w:sz w:val="20"/>
                <w:szCs w:val="20"/>
                <w:lang w:val="uk-UA"/>
              </w:rPr>
              <w:t xml:space="preserve">ТОВ «БАЙЄР» перейдійть за посиланням: </w:t>
            </w:r>
            <w:hyperlink r:id="rId17" w:history="1">
              <w:r w:rsidRPr="009B64B0">
                <w:rPr>
                  <w:rStyle w:val="Hyperlink"/>
                  <w:rFonts w:ascii="Arial" w:hAnsi="Arial" w:cs="Arial"/>
                  <w:sz w:val="20"/>
                  <w:szCs w:val="20"/>
                  <w:lang w:val="uk-UA"/>
                </w:rPr>
                <w:t>https://www.cropscience.bayer.ua/uk-UA/About/Distributors.aspx</w:t>
              </w:r>
            </w:hyperlink>
          </w:p>
          <w:p w14:paraId="07F57911" w14:textId="77777777" w:rsidR="00213198" w:rsidRPr="008A16C4" w:rsidRDefault="00213198" w:rsidP="00213198">
            <w:pPr>
              <w:pStyle w:val="ListParagraph"/>
              <w:spacing w:after="200" w:line="276" w:lineRule="auto"/>
              <w:ind w:left="714"/>
              <w:contextualSpacing/>
              <w:jc w:val="both"/>
              <w:rPr>
                <w:rFonts w:ascii="Arial" w:hAnsi="Arial" w:cs="Arial"/>
                <w:sz w:val="20"/>
                <w:szCs w:val="20"/>
                <w:lang w:val="uk-UA"/>
              </w:rPr>
            </w:pPr>
          </w:p>
          <w:p w14:paraId="6F322AAF" w14:textId="77777777" w:rsidR="00213198" w:rsidRPr="00F06DF0" w:rsidRDefault="00213198" w:rsidP="00213198">
            <w:pPr>
              <w:pStyle w:val="ListParagraph"/>
              <w:numPr>
                <w:ilvl w:val="0"/>
                <w:numId w:val="11"/>
              </w:numPr>
              <w:spacing w:after="120" w:line="276" w:lineRule="auto"/>
              <w:ind w:left="357" w:hanging="357"/>
              <w:contextualSpacing/>
              <w:jc w:val="both"/>
              <w:rPr>
                <w:rFonts w:ascii="Arial" w:hAnsi="Arial" w:cs="Arial"/>
                <w:sz w:val="20"/>
                <w:szCs w:val="20"/>
                <w:lang w:val="uk-UA"/>
              </w:rPr>
            </w:pPr>
            <w:r w:rsidRPr="00F06DF0">
              <w:rPr>
                <w:rFonts w:ascii="Arial" w:hAnsi="Arial" w:cs="Arial"/>
                <w:sz w:val="20"/>
                <w:szCs w:val="20"/>
                <w:lang w:val="uk-UA"/>
              </w:rPr>
              <w:t xml:space="preserve">Акційна пропозиція полягає у наступному: </w:t>
            </w:r>
          </w:p>
          <w:p w14:paraId="729C6D8A" w14:textId="77777777" w:rsidR="00213198" w:rsidRDefault="00213198" w:rsidP="00213198">
            <w:pPr>
              <w:spacing w:after="200" w:line="276" w:lineRule="auto"/>
              <w:contextualSpacing/>
              <w:jc w:val="both"/>
              <w:rPr>
                <w:rFonts w:ascii="Arial" w:hAnsi="Arial" w:cs="Arial"/>
                <w:sz w:val="20"/>
                <w:szCs w:val="20"/>
                <w:lang w:val="uk-UA"/>
              </w:rPr>
            </w:pPr>
            <w:r w:rsidRPr="0086693F">
              <w:rPr>
                <w:rFonts w:ascii="Arial" w:hAnsi="Arial" w:cs="Arial"/>
                <w:sz w:val="20"/>
                <w:szCs w:val="20"/>
                <w:lang w:val="uk-UA"/>
              </w:rPr>
              <w:t>Учасники, які виконали заявлені Умови Акції мають право на отримання</w:t>
            </w:r>
            <w:r w:rsidRPr="009B64B0">
              <w:rPr>
                <w:rFonts w:ascii="Arial" w:hAnsi="Arial" w:cs="Arial"/>
                <w:sz w:val="20"/>
                <w:szCs w:val="20"/>
                <w:lang w:val="uk-UA"/>
              </w:rPr>
              <w:t xml:space="preserve"> винагород(и) (</w:t>
            </w:r>
            <w:r w:rsidRPr="00150157">
              <w:rPr>
                <w:rFonts w:ascii="Arial" w:hAnsi="Arial" w:cs="Arial"/>
                <w:sz w:val="20"/>
                <w:szCs w:val="20"/>
                <w:lang w:val="uk-UA"/>
              </w:rPr>
              <w:t>надалі «</w:t>
            </w:r>
            <w:r w:rsidRPr="00150157">
              <w:rPr>
                <w:rFonts w:ascii="Arial" w:hAnsi="Arial" w:cs="Arial"/>
                <w:b/>
                <w:sz w:val="20"/>
                <w:szCs w:val="20"/>
                <w:lang w:val="uk-UA"/>
              </w:rPr>
              <w:t>Винагорода</w:t>
            </w:r>
            <w:r w:rsidRPr="00150157">
              <w:rPr>
                <w:rFonts w:ascii="Arial" w:hAnsi="Arial" w:cs="Arial"/>
                <w:sz w:val="20"/>
                <w:szCs w:val="20"/>
                <w:lang w:val="uk-UA"/>
              </w:rPr>
              <w:t>»):</w:t>
            </w:r>
            <w:r>
              <w:rPr>
                <w:rFonts w:ascii="Arial" w:hAnsi="Arial" w:cs="Arial"/>
                <w:sz w:val="20"/>
                <w:szCs w:val="20"/>
                <w:lang w:val="uk-UA"/>
              </w:rPr>
              <w:t xml:space="preserve"> с</w:t>
            </w:r>
            <w:r w:rsidRPr="00150157">
              <w:rPr>
                <w:rFonts w:ascii="Arial" w:hAnsi="Arial" w:cs="Arial"/>
                <w:b/>
                <w:sz w:val="20"/>
                <w:szCs w:val="20"/>
                <w:lang w:val="uk-UA"/>
              </w:rPr>
              <w:t>трахування посівів озимого ріпаку DEKALB від ризиків несходів та неперезимівлі за рахунок ТОВ «БАЙЄР».</w:t>
            </w:r>
            <w:r w:rsidRPr="00150157">
              <w:rPr>
                <w:rFonts w:ascii="Arial" w:hAnsi="Arial" w:cs="Arial"/>
                <w:sz w:val="20"/>
                <w:szCs w:val="20"/>
                <w:lang w:val="uk-UA"/>
              </w:rPr>
              <w:t xml:space="preserve"> ТОВ «БАЙЄР» самостійно</w:t>
            </w:r>
            <w:r w:rsidRPr="00961E76">
              <w:rPr>
                <w:rFonts w:ascii="Arial" w:hAnsi="Arial" w:cs="Arial"/>
                <w:sz w:val="20"/>
                <w:szCs w:val="20"/>
                <w:lang w:val="uk-UA"/>
              </w:rPr>
              <w:t xml:space="preserve"> та на власний розсуд визнач</w:t>
            </w:r>
            <w:r>
              <w:rPr>
                <w:rFonts w:ascii="Arial" w:hAnsi="Arial" w:cs="Arial"/>
                <w:sz w:val="20"/>
                <w:szCs w:val="20"/>
                <w:lang w:val="uk-UA"/>
              </w:rPr>
              <w:t>ає</w:t>
            </w:r>
            <w:r w:rsidRPr="00961E76">
              <w:rPr>
                <w:rFonts w:ascii="Arial" w:hAnsi="Arial" w:cs="Arial"/>
                <w:sz w:val="20"/>
                <w:szCs w:val="20"/>
                <w:lang w:val="uk-UA"/>
              </w:rPr>
              <w:t xml:space="preserve"> страхову компанію та умови співпраці зі страховою компанією.</w:t>
            </w:r>
          </w:p>
          <w:p w14:paraId="7CD14E7A" w14:textId="01C5BC41" w:rsidR="00213198" w:rsidRPr="00213198" w:rsidRDefault="00213198" w:rsidP="00213198">
            <w:pPr>
              <w:spacing w:after="200" w:line="276" w:lineRule="auto"/>
              <w:contextualSpacing/>
              <w:jc w:val="both"/>
              <w:rPr>
                <w:rFonts w:ascii="Arial" w:hAnsi="Arial"/>
                <w:sz w:val="20"/>
                <w:lang w:val="uk-UA"/>
              </w:rPr>
            </w:pPr>
          </w:p>
        </w:tc>
      </w:tr>
      <w:tr w:rsidR="00213198" w:rsidRPr="008C183B" w14:paraId="68BF613C" w14:textId="77777777" w:rsidTr="002D5340">
        <w:trPr>
          <w:tblCellSpacing w:w="0" w:type="dxa"/>
        </w:trPr>
        <w:tc>
          <w:tcPr>
            <w:tcW w:w="974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0E12608" w14:textId="77777777" w:rsidR="00213198" w:rsidRPr="008C183B" w:rsidRDefault="00213198" w:rsidP="00213198">
            <w:pPr>
              <w:spacing w:before="100" w:beforeAutospacing="1" w:line="270" w:lineRule="atLeast"/>
              <w:jc w:val="center"/>
              <w:textAlignment w:val="baseline"/>
              <w:rPr>
                <w:rFonts w:ascii="Arial" w:eastAsia="Times New Roman" w:hAnsi="Arial" w:cs="Arial"/>
                <w:b/>
                <w:color w:val="2B2F1E"/>
                <w:sz w:val="20"/>
                <w:szCs w:val="20"/>
                <w:lang w:val="uk-UA"/>
              </w:rPr>
            </w:pPr>
          </w:p>
          <w:p w14:paraId="1B6765F6" w14:textId="09DA76CB" w:rsidR="00213198" w:rsidRPr="008C183B" w:rsidRDefault="00213198" w:rsidP="00213198">
            <w:pPr>
              <w:spacing w:before="120" w:after="120" w:line="270" w:lineRule="atLeast"/>
              <w:textAlignment w:val="baseline"/>
              <w:rPr>
                <w:rFonts w:ascii="Arial" w:eastAsia="Times New Roman" w:hAnsi="Arial" w:cs="Arial"/>
                <w:b/>
                <w:color w:val="2B2F1E"/>
                <w:sz w:val="20"/>
                <w:szCs w:val="20"/>
                <w:lang w:val="uk-UA"/>
              </w:rPr>
            </w:pPr>
            <w:r w:rsidRPr="008C183B">
              <w:rPr>
                <w:rFonts w:ascii="Arial" w:eastAsia="Times New Roman" w:hAnsi="Arial" w:cs="Arial"/>
                <w:b/>
                <w:color w:val="2B2F1E"/>
                <w:sz w:val="20"/>
                <w:szCs w:val="20"/>
                <w:lang w:val="uk-UA"/>
              </w:rPr>
              <w:t>Порядок</w:t>
            </w:r>
            <w:r w:rsidRPr="001872A9">
              <w:rPr>
                <w:rFonts w:ascii="Arial" w:eastAsia="Times New Roman" w:hAnsi="Arial" w:cs="Arial"/>
                <w:b/>
                <w:color w:val="2B2F1E"/>
                <w:sz w:val="20"/>
                <w:szCs w:val="20"/>
                <w:lang w:val="uk-UA"/>
              </w:rPr>
              <w:t xml:space="preserve"> отримання </w:t>
            </w:r>
            <w:r w:rsidRPr="008C183B">
              <w:rPr>
                <w:rFonts w:ascii="Arial" w:eastAsia="Times New Roman" w:hAnsi="Arial" w:cs="Arial"/>
                <w:b/>
                <w:color w:val="2B2F1E"/>
                <w:sz w:val="20"/>
                <w:szCs w:val="20"/>
                <w:lang w:val="uk-UA"/>
              </w:rPr>
              <w:t>В</w:t>
            </w:r>
            <w:r w:rsidRPr="001872A9">
              <w:rPr>
                <w:rFonts w:ascii="Arial" w:eastAsia="Times New Roman" w:hAnsi="Arial" w:cs="Arial"/>
                <w:b/>
                <w:color w:val="2B2F1E"/>
                <w:sz w:val="20"/>
                <w:szCs w:val="20"/>
                <w:lang w:val="uk-UA"/>
              </w:rPr>
              <w:t>инагороди: страхування пос</w:t>
            </w:r>
            <w:r w:rsidRPr="008C183B">
              <w:rPr>
                <w:rFonts w:ascii="Arial" w:eastAsia="Times New Roman" w:hAnsi="Arial" w:cs="Arial"/>
                <w:b/>
                <w:color w:val="2B2F1E"/>
                <w:sz w:val="20"/>
                <w:szCs w:val="20"/>
                <w:lang w:val="uk-UA"/>
              </w:rPr>
              <w:t>івів ріпаку.</w:t>
            </w:r>
          </w:p>
        </w:tc>
      </w:tr>
      <w:tr w:rsidR="00213198" w:rsidRPr="008C183B" w14:paraId="184989C8"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0236F5" w14:textId="77777777" w:rsidR="00213198" w:rsidRPr="00837DC8" w:rsidRDefault="00213198" w:rsidP="00213198">
            <w:pPr>
              <w:spacing w:before="120" w:after="120" w:line="270" w:lineRule="atLeast"/>
              <w:textAlignment w:val="baseline"/>
              <w:rPr>
                <w:rFonts w:ascii="Arial" w:hAnsi="Arial"/>
                <w:i/>
                <w:sz w:val="20"/>
                <w:lang w:val="uk-UA"/>
              </w:rPr>
            </w:pPr>
            <w:r w:rsidRPr="00837DC8">
              <w:rPr>
                <w:rFonts w:ascii="Arial" w:hAnsi="Arial"/>
                <w:i/>
                <w:sz w:val="20"/>
                <w:lang w:val="uk-UA"/>
              </w:rPr>
              <w:t>Предмет страхування</w:t>
            </w:r>
            <w:r w:rsidRPr="00837DC8">
              <w:rPr>
                <w:rFonts w:ascii="Arial" w:hAnsi="Arial"/>
                <w:i/>
                <w:sz w:val="20"/>
                <w:lang w:val="uk-UA"/>
              </w:rPr>
              <w:tab/>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1D0307A8" w14:textId="1359C24E" w:rsidR="00213198" w:rsidRPr="008C183B" w:rsidRDefault="00213198" w:rsidP="00213198">
            <w:pPr>
              <w:spacing w:before="120" w:after="120" w:line="270" w:lineRule="atLeast"/>
              <w:jc w:val="both"/>
              <w:textAlignment w:val="baseline"/>
              <w:rPr>
                <w:rFonts w:ascii="Arial" w:eastAsia="Times New Roman" w:hAnsi="Arial" w:cs="Arial"/>
                <w:color w:val="2B2F1E"/>
                <w:sz w:val="20"/>
                <w:szCs w:val="20"/>
                <w:lang w:val="uk-UA"/>
              </w:rPr>
            </w:pPr>
            <w:r w:rsidRPr="008C183B">
              <w:rPr>
                <w:rFonts w:ascii="Arial" w:eastAsia="Times New Roman" w:hAnsi="Arial" w:cs="Arial"/>
                <w:sz w:val="20"/>
                <w:szCs w:val="20"/>
                <w:lang w:val="uk-UA"/>
              </w:rPr>
              <w:t>Посіви озимого ріпаку</w:t>
            </w:r>
            <w:r>
              <w:rPr>
                <w:rFonts w:ascii="Arial" w:eastAsia="Times New Roman" w:hAnsi="Arial" w:cs="Arial"/>
                <w:sz w:val="20"/>
                <w:szCs w:val="20"/>
                <w:lang w:val="uk-UA"/>
              </w:rPr>
              <w:t>.</w:t>
            </w:r>
          </w:p>
        </w:tc>
      </w:tr>
      <w:tr w:rsidR="00213198" w:rsidRPr="008C183B" w14:paraId="142E770F"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3777A6" w14:textId="77777777" w:rsidR="00213198" w:rsidRPr="00837DC8" w:rsidRDefault="00213198" w:rsidP="00213198">
            <w:pPr>
              <w:spacing w:before="120" w:after="120" w:line="270" w:lineRule="atLeast"/>
              <w:textAlignment w:val="baseline"/>
              <w:rPr>
                <w:rFonts w:ascii="Arial" w:hAnsi="Arial"/>
                <w:i/>
                <w:sz w:val="20"/>
                <w:lang w:val="uk-UA"/>
              </w:rPr>
            </w:pPr>
            <w:r w:rsidRPr="00837DC8">
              <w:rPr>
                <w:rFonts w:ascii="Arial" w:hAnsi="Arial"/>
                <w:i/>
                <w:sz w:val="20"/>
                <w:lang w:val="uk-UA"/>
              </w:rPr>
              <w:lastRenderedPageBreak/>
              <w:t>Страховик</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62F60BC5" w14:textId="757FE933" w:rsidR="00213198" w:rsidRPr="008C183B" w:rsidRDefault="00213198" w:rsidP="00213198">
            <w:pPr>
              <w:spacing w:before="120" w:after="120" w:line="270" w:lineRule="atLeast"/>
              <w:jc w:val="both"/>
              <w:textAlignment w:val="baseline"/>
              <w:rPr>
                <w:rFonts w:ascii="Arial" w:eastAsia="Times New Roman" w:hAnsi="Arial" w:cs="Arial"/>
                <w:sz w:val="20"/>
                <w:szCs w:val="20"/>
                <w:lang w:val="uk-UA"/>
              </w:rPr>
            </w:pPr>
            <w:r w:rsidRPr="008C183B">
              <w:rPr>
                <w:rFonts w:ascii="Arial" w:eastAsia="Times New Roman" w:hAnsi="Arial" w:cs="Arial"/>
                <w:sz w:val="20"/>
                <w:szCs w:val="20"/>
                <w:lang w:val="uk-UA"/>
              </w:rPr>
              <w:t>ПАТ «С</w:t>
            </w:r>
            <w:r w:rsidRPr="001872A9">
              <w:rPr>
                <w:rFonts w:ascii="Arial" w:eastAsia="Times New Roman" w:hAnsi="Arial" w:cs="Arial"/>
                <w:sz w:val="20"/>
                <w:szCs w:val="20"/>
                <w:lang w:val="uk-UA"/>
              </w:rPr>
              <w:t>K</w:t>
            </w:r>
            <w:r w:rsidRPr="008C183B">
              <w:rPr>
                <w:rFonts w:ascii="Arial" w:eastAsia="Times New Roman" w:hAnsi="Arial" w:cs="Arial"/>
                <w:sz w:val="20"/>
                <w:szCs w:val="20"/>
                <w:lang w:val="uk-UA"/>
              </w:rPr>
              <w:t xml:space="preserve"> «ПЗУ Україна» та СК «</w:t>
            </w:r>
            <w:r w:rsidRPr="001872A9">
              <w:rPr>
                <w:rFonts w:ascii="Arial" w:eastAsia="Times New Roman" w:hAnsi="Arial" w:cs="Arial"/>
                <w:sz w:val="20"/>
                <w:szCs w:val="20"/>
                <w:lang w:val="uk-UA"/>
              </w:rPr>
              <w:t>ARX</w:t>
            </w:r>
            <w:r w:rsidRPr="008C183B">
              <w:rPr>
                <w:rFonts w:ascii="Arial" w:eastAsia="Times New Roman" w:hAnsi="Arial" w:cs="Arial"/>
                <w:sz w:val="20"/>
                <w:szCs w:val="20"/>
                <w:lang w:val="uk-UA"/>
              </w:rPr>
              <w:t>»</w:t>
            </w:r>
            <w:r w:rsidRPr="001872A9">
              <w:rPr>
                <w:rFonts w:ascii="Arial" w:eastAsia="Times New Roman" w:hAnsi="Arial" w:cs="Arial"/>
                <w:sz w:val="20"/>
                <w:szCs w:val="20"/>
                <w:lang w:val="uk-UA"/>
              </w:rPr>
              <w:t xml:space="preserve"> на умовах сп</w:t>
            </w:r>
            <w:r w:rsidRPr="008C183B">
              <w:rPr>
                <w:rFonts w:ascii="Arial" w:eastAsia="Times New Roman" w:hAnsi="Arial" w:cs="Arial"/>
                <w:sz w:val="20"/>
                <w:szCs w:val="20"/>
                <w:lang w:val="uk-UA"/>
              </w:rPr>
              <w:t>івстрахування</w:t>
            </w:r>
            <w:r>
              <w:rPr>
                <w:rFonts w:ascii="Arial" w:eastAsia="Times New Roman" w:hAnsi="Arial" w:cs="Arial"/>
                <w:sz w:val="20"/>
                <w:szCs w:val="20"/>
                <w:lang w:val="uk-UA"/>
              </w:rPr>
              <w:t>.</w:t>
            </w:r>
          </w:p>
        </w:tc>
      </w:tr>
      <w:tr w:rsidR="00213198" w:rsidRPr="008C183B" w14:paraId="61A16657"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9A42E7" w14:textId="77777777" w:rsidR="00213198" w:rsidRPr="00837DC8" w:rsidRDefault="00213198" w:rsidP="00213198">
            <w:pPr>
              <w:spacing w:before="120" w:after="120" w:line="270" w:lineRule="atLeast"/>
              <w:textAlignment w:val="baseline"/>
              <w:rPr>
                <w:rFonts w:ascii="Arial" w:hAnsi="Arial"/>
                <w:i/>
                <w:sz w:val="20"/>
                <w:lang w:val="uk-UA"/>
              </w:rPr>
            </w:pPr>
            <w:r w:rsidRPr="00837DC8">
              <w:rPr>
                <w:rFonts w:ascii="Arial" w:hAnsi="Arial"/>
                <w:i/>
                <w:sz w:val="20"/>
                <w:lang w:val="uk-UA"/>
              </w:rPr>
              <w:t>Страхувальник та платник страхового платежу</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1A058A90" w14:textId="1760F663" w:rsidR="00213198" w:rsidRPr="008C183B" w:rsidRDefault="00213198" w:rsidP="00213198">
            <w:pPr>
              <w:spacing w:before="120" w:after="120" w:line="270" w:lineRule="atLeast"/>
              <w:jc w:val="both"/>
              <w:textAlignment w:val="baseline"/>
              <w:rPr>
                <w:rFonts w:ascii="Arial" w:eastAsia="Times New Roman" w:hAnsi="Arial" w:cs="Arial"/>
                <w:sz w:val="20"/>
                <w:szCs w:val="20"/>
                <w:lang w:val="uk-UA"/>
              </w:rPr>
            </w:pPr>
            <w:r w:rsidRPr="001C04B4">
              <w:rPr>
                <w:rFonts w:ascii="Arial" w:eastAsia="Times New Roman" w:hAnsi="Arial" w:cs="Arial"/>
                <w:sz w:val="20"/>
                <w:szCs w:val="20"/>
                <w:lang w:val="uk-UA"/>
              </w:rPr>
              <w:t>ТОВ «</w:t>
            </w:r>
            <w:r>
              <w:rPr>
                <w:rFonts w:ascii="Arial" w:eastAsia="Times New Roman" w:hAnsi="Arial" w:cs="Arial"/>
                <w:sz w:val="20"/>
                <w:szCs w:val="20"/>
                <w:lang w:val="uk-UA"/>
              </w:rPr>
              <w:t>БАЙЄР</w:t>
            </w:r>
            <w:r w:rsidRPr="001C04B4">
              <w:rPr>
                <w:rFonts w:ascii="Arial" w:eastAsia="Times New Roman" w:hAnsi="Arial" w:cs="Arial"/>
                <w:sz w:val="20"/>
                <w:szCs w:val="20"/>
                <w:lang w:val="uk-UA"/>
              </w:rPr>
              <w:t xml:space="preserve">» </w:t>
            </w:r>
          </w:p>
        </w:tc>
      </w:tr>
      <w:tr w:rsidR="00213198" w:rsidRPr="008C183B" w14:paraId="6AC1B337"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E00202" w14:textId="77777777" w:rsidR="00213198" w:rsidRPr="00837DC8" w:rsidRDefault="00213198" w:rsidP="00213198">
            <w:pPr>
              <w:spacing w:before="120" w:after="120" w:line="270" w:lineRule="atLeast"/>
              <w:textAlignment w:val="baseline"/>
              <w:rPr>
                <w:rFonts w:ascii="Arial" w:hAnsi="Arial"/>
                <w:i/>
                <w:sz w:val="20"/>
                <w:lang w:val="uk-UA"/>
              </w:rPr>
            </w:pPr>
            <w:r w:rsidRPr="00837DC8">
              <w:rPr>
                <w:rFonts w:ascii="Arial" w:hAnsi="Arial"/>
                <w:i/>
                <w:sz w:val="20"/>
                <w:lang w:val="uk-UA"/>
              </w:rPr>
              <w:t>Вигодонабувач, який отримує страхове відшкодування</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37B9B781" w14:textId="77777777" w:rsidR="00213198" w:rsidRPr="008C183B" w:rsidRDefault="00213198" w:rsidP="00213198">
            <w:pPr>
              <w:spacing w:before="120" w:after="120" w:line="270" w:lineRule="atLeast"/>
              <w:jc w:val="both"/>
              <w:textAlignment w:val="baseline"/>
              <w:rPr>
                <w:rFonts w:ascii="Arial" w:eastAsia="Times New Roman" w:hAnsi="Arial" w:cs="Arial"/>
                <w:sz w:val="20"/>
                <w:szCs w:val="20"/>
                <w:lang w:val="uk-UA"/>
              </w:rPr>
            </w:pPr>
            <w:r w:rsidRPr="008C183B">
              <w:rPr>
                <w:rFonts w:ascii="Arial" w:hAnsi="Arial" w:cs="Arial"/>
                <w:sz w:val="20"/>
                <w:szCs w:val="20"/>
                <w:lang w:val="uk-UA"/>
              </w:rPr>
              <w:t>Застрахований клієнт - сільгоспвиробник, який виконав умови участі в Акції, Учасник Акції.</w:t>
            </w:r>
          </w:p>
        </w:tc>
      </w:tr>
      <w:tr w:rsidR="00213198" w:rsidRPr="008C183B" w14:paraId="2AC1F5DE"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053FA4" w14:textId="77777777" w:rsidR="00213198" w:rsidRPr="00837DC8" w:rsidRDefault="00213198" w:rsidP="00213198">
            <w:pPr>
              <w:spacing w:before="120" w:after="120" w:line="270" w:lineRule="atLeast"/>
              <w:textAlignment w:val="baseline"/>
              <w:rPr>
                <w:rFonts w:ascii="Arial" w:hAnsi="Arial"/>
                <w:i/>
                <w:sz w:val="20"/>
                <w:lang w:val="uk-UA"/>
              </w:rPr>
            </w:pPr>
            <w:r w:rsidRPr="00837DC8">
              <w:rPr>
                <w:rFonts w:ascii="Arial" w:hAnsi="Arial"/>
                <w:i/>
                <w:sz w:val="20"/>
                <w:lang w:val="uk-UA"/>
              </w:rPr>
              <w:t>Період страхування</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78673750" w14:textId="69DA1939" w:rsidR="00213198" w:rsidRPr="001872A9" w:rsidRDefault="00E4799D" w:rsidP="00213198">
            <w:pPr>
              <w:spacing w:before="120" w:after="120" w:line="270" w:lineRule="atLeast"/>
              <w:jc w:val="both"/>
              <w:textAlignment w:val="baseline"/>
              <w:rPr>
                <w:rFonts w:ascii="Arial" w:hAnsi="Arial"/>
                <w:sz w:val="20"/>
                <w:lang w:val="uk-UA"/>
              </w:rPr>
            </w:pPr>
            <w:r w:rsidRPr="0086693F">
              <w:rPr>
                <w:rFonts w:ascii="Arial" w:eastAsia="Times New Roman" w:hAnsi="Arial" w:cs="Arial"/>
                <w:sz w:val="20"/>
                <w:szCs w:val="20"/>
                <w:lang w:val="uk-UA"/>
              </w:rPr>
              <w:t>Від моменту підписання Страховою компанією, Страхувальником та Учасником Акції ак</w:t>
            </w:r>
            <w:r w:rsidRPr="009B64B0">
              <w:rPr>
                <w:rFonts w:ascii="Arial" w:eastAsia="Times New Roman" w:hAnsi="Arial" w:cs="Arial"/>
                <w:sz w:val="20"/>
                <w:szCs w:val="20"/>
                <w:lang w:val="uk-UA"/>
              </w:rPr>
              <w:t xml:space="preserve">ту огляду посівів озимого </w:t>
            </w:r>
            <w:r w:rsidRPr="00150157">
              <w:rPr>
                <w:rFonts w:ascii="Arial" w:eastAsia="Times New Roman" w:hAnsi="Arial" w:cs="Arial"/>
                <w:sz w:val="20"/>
                <w:szCs w:val="20"/>
                <w:lang w:val="uk-UA"/>
              </w:rPr>
              <w:t>ріпаку до 30 квітня 202</w:t>
            </w:r>
            <w:r>
              <w:rPr>
                <w:rFonts w:ascii="Arial" w:eastAsia="Times New Roman" w:hAnsi="Arial" w:cs="Arial"/>
                <w:sz w:val="20"/>
                <w:szCs w:val="20"/>
                <w:lang w:val="uk-UA"/>
              </w:rPr>
              <w:t>7</w:t>
            </w:r>
            <w:r w:rsidRPr="00150157">
              <w:rPr>
                <w:rFonts w:ascii="Arial" w:eastAsia="Times New Roman" w:hAnsi="Arial" w:cs="Arial"/>
                <w:sz w:val="20"/>
                <w:szCs w:val="20"/>
                <w:lang w:val="uk-UA"/>
              </w:rPr>
              <w:t xml:space="preserve"> року.</w:t>
            </w:r>
            <w:r w:rsidR="00213198" w:rsidRPr="00D13D56">
              <w:rPr>
                <w:rFonts w:ascii="Arial" w:eastAsia="Times New Roman" w:hAnsi="Arial" w:cs="Arial"/>
                <w:sz w:val="20"/>
                <w:szCs w:val="20"/>
                <w:lang w:val="uk-UA"/>
              </w:rPr>
              <w:t>.</w:t>
            </w:r>
          </w:p>
        </w:tc>
      </w:tr>
      <w:tr w:rsidR="009C5647" w:rsidRPr="001872A9" w14:paraId="0AB4987C"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021E96" w14:textId="77777777" w:rsidR="009C5647" w:rsidRPr="00837DC8" w:rsidRDefault="009C5647" w:rsidP="009C5647">
            <w:pPr>
              <w:spacing w:before="120" w:line="270" w:lineRule="atLeast"/>
              <w:textAlignment w:val="baseline"/>
              <w:rPr>
                <w:rFonts w:ascii="Arial" w:hAnsi="Arial"/>
                <w:i/>
                <w:sz w:val="20"/>
                <w:lang w:val="uk-UA"/>
              </w:rPr>
            </w:pPr>
            <w:r w:rsidRPr="00837DC8">
              <w:rPr>
                <w:rFonts w:ascii="Arial" w:hAnsi="Arial"/>
                <w:i/>
                <w:sz w:val="20"/>
                <w:lang w:val="uk-UA"/>
              </w:rPr>
              <w:t>Страхова сума (вартість, на яку застраховані посіви)</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625C51A2" w14:textId="1085818F" w:rsidR="009C5647" w:rsidRPr="005B2B45" w:rsidRDefault="009C5647" w:rsidP="009C5647">
            <w:pPr>
              <w:spacing w:before="120" w:after="120" w:line="270" w:lineRule="atLeast"/>
              <w:jc w:val="both"/>
              <w:textAlignment w:val="baseline"/>
              <w:rPr>
                <w:rFonts w:ascii="Arial" w:eastAsia="Times New Roman" w:hAnsi="Arial" w:cs="Arial"/>
                <w:sz w:val="20"/>
                <w:szCs w:val="20"/>
                <w:lang w:val="uk-UA"/>
              </w:rPr>
            </w:pPr>
            <w:r w:rsidRPr="005B2B45">
              <w:rPr>
                <w:rFonts w:ascii="Arial" w:eastAsia="Times New Roman" w:hAnsi="Arial" w:cs="Arial"/>
                <w:color w:val="2B2F1E"/>
                <w:sz w:val="20"/>
                <w:szCs w:val="20"/>
                <w:lang w:val="uk-UA"/>
              </w:rPr>
              <w:t xml:space="preserve">Сума фактичних витрат (у гривнях </w:t>
            </w:r>
            <w:r w:rsidRPr="00150157">
              <w:rPr>
                <w:rFonts w:ascii="Arial" w:eastAsia="Times New Roman" w:hAnsi="Arial" w:cs="Arial"/>
                <w:color w:val="2B2F1E"/>
                <w:sz w:val="20"/>
                <w:szCs w:val="20"/>
                <w:lang w:val="uk-UA"/>
              </w:rPr>
              <w:t xml:space="preserve">без ПДВ), які Учасник Акції витратив на купівлю Акційної Продукції, яка розраховується як </w:t>
            </w:r>
            <w:r w:rsidRPr="00150157">
              <w:rPr>
                <w:rFonts w:ascii="Arial" w:hAnsi="Arial" w:cs="Arial"/>
                <w:sz w:val="20"/>
                <w:szCs w:val="20"/>
                <w:lang w:val="uk-UA"/>
              </w:rPr>
              <w:t>вартість витрат на Акційну Продукцію на посів 1 (одного) га (грн.) щодо кожної ділянки, помножена на площу посіву поля</w:t>
            </w:r>
            <w:r w:rsidRPr="00150157">
              <w:rPr>
                <w:rFonts w:ascii="Arial" w:eastAsia="Times New Roman" w:hAnsi="Arial" w:cs="Arial"/>
                <w:color w:val="2B2F1E"/>
                <w:sz w:val="20"/>
                <w:szCs w:val="20"/>
                <w:lang w:val="uk-UA"/>
              </w:rPr>
              <w:t xml:space="preserve"> </w:t>
            </w:r>
          </w:p>
        </w:tc>
      </w:tr>
      <w:tr w:rsidR="009C5647" w:rsidRPr="008C183B" w14:paraId="0A366542"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4A7E59" w14:textId="77777777" w:rsidR="009C5647" w:rsidRPr="00837DC8" w:rsidRDefault="009C5647" w:rsidP="009C5647">
            <w:pPr>
              <w:spacing w:before="120" w:line="270" w:lineRule="atLeast"/>
              <w:textAlignment w:val="baseline"/>
              <w:rPr>
                <w:rFonts w:ascii="Arial" w:hAnsi="Arial"/>
                <w:i/>
                <w:sz w:val="20"/>
                <w:lang w:val="uk-UA"/>
              </w:rPr>
            </w:pPr>
            <w:r w:rsidRPr="00837DC8">
              <w:rPr>
                <w:rFonts w:ascii="Arial" w:hAnsi="Arial"/>
                <w:i/>
                <w:sz w:val="20"/>
                <w:lang w:val="uk-UA"/>
              </w:rPr>
              <w:t>Франшиза</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4F58CEB1" w14:textId="77777777" w:rsidR="009C5647" w:rsidRPr="00150157" w:rsidRDefault="009C5647" w:rsidP="009C5647">
            <w:pPr>
              <w:spacing w:before="120" w:after="120" w:line="270" w:lineRule="atLeast"/>
              <w:jc w:val="both"/>
              <w:textAlignment w:val="baseline"/>
              <w:rPr>
                <w:rFonts w:ascii="Arial" w:eastAsia="Times New Roman" w:hAnsi="Arial" w:cs="Arial"/>
                <w:color w:val="2B2F1E"/>
                <w:sz w:val="20"/>
                <w:szCs w:val="20"/>
                <w:lang w:val="uk-UA"/>
              </w:rPr>
            </w:pPr>
            <w:r w:rsidRPr="00150157">
              <w:rPr>
                <w:rFonts w:ascii="Arial" w:eastAsia="Times New Roman" w:hAnsi="Arial" w:cs="Arial"/>
                <w:color w:val="2B2F1E"/>
                <w:sz w:val="20"/>
                <w:szCs w:val="20"/>
                <w:lang w:val="uk-UA"/>
              </w:rPr>
              <w:t>30%  від Страхової суми для програми страхування від ризиків несходів</w:t>
            </w:r>
          </w:p>
          <w:p w14:paraId="3DDE0A1A" w14:textId="1CFE3CBC" w:rsidR="009C5647" w:rsidRPr="008C183B" w:rsidRDefault="009C5647" w:rsidP="009C5647">
            <w:pPr>
              <w:spacing w:before="120" w:after="120" w:line="270" w:lineRule="atLeast"/>
              <w:jc w:val="both"/>
              <w:textAlignment w:val="baseline"/>
              <w:rPr>
                <w:rFonts w:ascii="Arial" w:eastAsia="Times New Roman" w:hAnsi="Arial" w:cs="Arial"/>
                <w:color w:val="2B2F1E"/>
                <w:sz w:val="20"/>
                <w:szCs w:val="20"/>
                <w:lang w:val="uk-UA"/>
              </w:rPr>
            </w:pPr>
            <w:r w:rsidRPr="00150157">
              <w:rPr>
                <w:rFonts w:ascii="Arial" w:eastAsia="Times New Roman" w:hAnsi="Arial" w:cs="Arial"/>
                <w:color w:val="2B2F1E"/>
                <w:sz w:val="20"/>
                <w:szCs w:val="20"/>
                <w:lang w:val="uk-UA"/>
              </w:rPr>
              <w:t>15% від Страхової суми для програми страхування від ризиків неперезимівлі.</w:t>
            </w:r>
          </w:p>
        </w:tc>
      </w:tr>
      <w:tr w:rsidR="00213198" w:rsidRPr="00B556FC" w14:paraId="4F35C4C6"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68E123" w14:textId="768FB351" w:rsidR="00213198" w:rsidRPr="00837DC8" w:rsidRDefault="00213198" w:rsidP="00213198">
            <w:pPr>
              <w:spacing w:before="120" w:line="270" w:lineRule="atLeast"/>
              <w:textAlignment w:val="baseline"/>
              <w:rPr>
                <w:rFonts w:ascii="Arial" w:eastAsia="Times New Roman" w:hAnsi="Arial" w:cs="Arial"/>
                <w:i/>
                <w:sz w:val="20"/>
                <w:szCs w:val="20"/>
                <w:lang w:val="uk-UA"/>
              </w:rPr>
            </w:pPr>
            <w:r w:rsidRPr="00837DC8">
              <w:rPr>
                <w:rFonts w:ascii="Arial" w:hAnsi="Arial"/>
                <w:i/>
                <w:sz w:val="20"/>
                <w:lang w:val="uk-UA"/>
              </w:rPr>
              <w:t>Страхові ризики</w:t>
            </w:r>
            <w:r w:rsidRPr="00837DC8">
              <w:rPr>
                <w:rFonts w:ascii="Arial" w:eastAsia="Times New Roman" w:hAnsi="Arial" w:cs="Arial"/>
                <w:i/>
                <w:sz w:val="20"/>
                <w:szCs w:val="20"/>
                <w:lang w:val="uk-UA"/>
              </w:rPr>
              <w:t>*</w:t>
            </w:r>
          </w:p>
          <w:p w14:paraId="63D75856" w14:textId="479A8227" w:rsidR="00213198" w:rsidRPr="00837DC8" w:rsidRDefault="00213198" w:rsidP="00213198">
            <w:pPr>
              <w:spacing w:before="120" w:line="270" w:lineRule="atLeast"/>
              <w:textAlignment w:val="baseline"/>
              <w:rPr>
                <w:rFonts w:ascii="Arial" w:hAnsi="Arial"/>
                <w:i/>
                <w:sz w:val="16"/>
                <w:lang w:val="uk-UA"/>
              </w:rPr>
            </w:pPr>
            <w:r w:rsidRPr="00837DC8">
              <w:rPr>
                <w:rFonts w:ascii="Arial" w:eastAsia="Times New Roman" w:hAnsi="Arial" w:cs="Arial"/>
                <w:i/>
                <w:sz w:val="16"/>
                <w:szCs w:val="16"/>
                <w:lang w:val="uk-UA"/>
              </w:rPr>
              <w:t>(*Детальний перелік страхових ризиків встановлюється у договорі страхування)</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71E8FA86" w14:textId="5E650E8C" w:rsidR="00213198" w:rsidRPr="00AF67A9" w:rsidRDefault="00213198" w:rsidP="00213198">
            <w:pPr>
              <w:tabs>
                <w:tab w:val="num" w:pos="360"/>
              </w:tabs>
              <w:jc w:val="both"/>
              <w:rPr>
                <w:rFonts w:ascii="Arial" w:eastAsia="Times New Roman" w:hAnsi="Arial" w:cs="Arial"/>
                <w:color w:val="2B2F1E"/>
                <w:sz w:val="20"/>
                <w:szCs w:val="20"/>
                <w:lang w:val="uk-UA"/>
              </w:rPr>
            </w:pPr>
            <w:r>
              <w:rPr>
                <w:rFonts w:ascii="Arial" w:eastAsia="Times New Roman" w:hAnsi="Arial" w:cs="Arial"/>
                <w:color w:val="2B2F1E"/>
                <w:sz w:val="20"/>
                <w:szCs w:val="20"/>
                <w:lang w:val="uk-UA"/>
              </w:rPr>
              <w:t>В</w:t>
            </w:r>
            <w:r w:rsidRPr="00D13D56">
              <w:rPr>
                <w:rFonts w:ascii="Arial" w:eastAsia="Times New Roman" w:hAnsi="Arial" w:cs="Arial"/>
                <w:color w:val="2B2F1E"/>
                <w:sz w:val="20"/>
                <w:szCs w:val="20"/>
                <w:lang w:val="uk-UA"/>
              </w:rPr>
              <w:t>имерзання, ожеледі, випрівання, вимокання, льодової кірки, випирання, заморозку, посухи, суховію, граду, зливи, сильної зливи, дуже сильної зливи, тривалих дощів, ґрунтової кірки, сильного вітру, пилової бурі, пожежі, шквалу, смерчу, видування (здування), селю, лавини, земельного зсуву, протиправних дій осіб, що виражаються у крадіжках, хуліганських діях стосовно рослинницьких насаджень, зневоднення на землях які підлягають примусовому зрошенню або заводненню, епіфітотійного розмноження шкідників рослин, епіфітотійного розвитку хвороб рослин, інших несприятливих погодних умов, що перешкоджають появі сходів та вегетації рослин</w:t>
            </w:r>
            <w:r>
              <w:rPr>
                <w:rFonts w:ascii="Arial" w:eastAsia="Times New Roman" w:hAnsi="Arial" w:cs="Arial"/>
                <w:color w:val="2B2F1E"/>
                <w:sz w:val="20"/>
                <w:szCs w:val="20"/>
                <w:lang w:val="uk-UA"/>
              </w:rPr>
              <w:t>.</w:t>
            </w:r>
          </w:p>
          <w:p w14:paraId="5764C065" w14:textId="11DFEBAE" w:rsidR="00213198" w:rsidRPr="008C183B" w:rsidRDefault="00213198" w:rsidP="00213198">
            <w:pPr>
              <w:tabs>
                <w:tab w:val="num" w:pos="360"/>
              </w:tabs>
              <w:jc w:val="both"/>
              <w:rPr>
                <w:rFonts w:ascii="Arial" w:eastAsia="Times New Roman" w:hAnsi="Arial" w:cs="Arial"/>
                <w:color w:val="2B2F1E"/>
                <w:sz w:val="20"/>
                <w:szCs w:val="20"/>
                <w:lang w:val="uk-UA"/>
              </w:rPr>
            </w:pPr>
          </w:p>
        </w:tc>
      </w:tr>
      <w:tr w:rsidR="00213198" w:rsidRPr="00B556FC" w14:paraId="0C66A090"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D8EB68" w14:textId="77777777" w:rsidR="00213198" w:rsidRPr="00837DC8" w:rsidRDefault="00213198" w:rsidP="00213198">
            <w:pPr>
              <w:spacing w:before="120" w:line="270" w:lineRule="atLeast"/>
              <w:textAlignment w:val="baseline"/>
              <w:rPr>
                <w:rFonts w:ascii="Arial" w:eastAsia="Times New Roman" w:hAnsi="Arial" w:cs="Arial"/>
                <w:i/>
                <w:sz w:val="20"/>
                <w:szCs w:val="20"/>
                <w:lang w:val="uk-UA"/>
              </w:rPr>
            </w:pPr>
            <w:r w:rsidRPr="00837DC8">
              <w:rPr>
                <w:rFonts w:ascii="Arial" w:eastAsia="Times New Roman" w:hAnsi="Arial" w:cs="Arial"/>
                <w:i/>
                <w:sz w:val="20"/>
                <w:szCs w:val="20"/>
                <w:lang w:val="uk-UA"/>
              </w:rPr>
              <w:t>Страховий випадок*</w:t>
            </w:r>
          </w:p>
          <w:p w14:paraId="5CCAB0DA" w14:textId="61AC831E" w:rsidR="00213198" w:rsidRPr="00837DC8" w:rsidRDefault="00213198" w:rsidP="00213198">
            <w:pPr>
              <w:spacing w:before="120" w:line="270" w:lineRule="atLeast"/>
              <w:textAlignment w:val="baseline"/>
              <w:rPr>
                <w:rFonts w:ascii="Arial" w:hAnsi="Arial"/>
                <w:i/>
                <w:sz w:val="16"/>
                <w:lang w:val="uk-UA"/>
              </w:rPr>
            </w:pPr>
            <w:r w:rsidRPr="00837DC8">
              <w:rPr>
                <w:rFonts w:ascii="Arial" w:eastAsia="Times New Roman" w:hAnsi="Arial" w:cs="Arial"/>
                <w:i/>
                <w:sz w:val="16"/>
                <w:szCs w:val="16"/>
                <w:lang w:val="uk-UA"/>
              </w:rPr>
              <w:t>(*Детальні правила визначення настання страхового випадку встановлюються у договорів страхування)</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5E58FF48" w14:textId="77777777" w:rsidR="00B817CB" w:rsidRDefault="00B817CB" w:rsidP="00B817CB">
            <w:pPr>
              <w:spacing w:before="120" w:after="120" w:line="270" w:lineRule="atLeast"/>
              <w:jc w:val="both"/>
              <w:textAlignment w:val="baseline"/>
              <w:rPr>
                <w:rFonts w:ascii="Arial" w:eastAsia="Times New Roman" w:hAnsi="Arial" w:cs="Arial"/>
                <w:color w:val="2B2F1E"/>
                <w:sz w:val="20"/>
                <w:szCs w:val="20"/>
                <w:lang w:val="uk-UA"/>
              </w:rPr>
            </w:pPr>
            <w:r w:rsidRPr="00C04B0F">
              <w:rPr>
                <w:rFonts w:ascii="Arial" w:eastAsia="Times New Roman" w:hAnsi="Arial" w:cs="Arial"/>
                <w:color w:val="2B2F1E"/>
                <w:sz w:val="20"/>
                <w:szCs w:val="20"/>
                <w:lang w:val="uk-UA"/>
              </w:rPr>
              <w:t xml:space="preserve">Відсутність сходів, загибель посівів. Критерієм загибелі посівів вважається </w:t>
            </w:r>
            <w:r w:rsidRPr="007D012D">
              <w:rPr>
                <w:rFonts w:ascii="Aptos" w:eastAsiaTheme="minorEastAsia" w:hAnsi="Aptos" w:cstheme="minorBidi"/>
                <w:color w:val="000000" w:themeColor="dark1"/>
                <w:kern w:val="24"/>
              </w:rPr>
              <w:t xml:space="preserve"> </w:t>
            </w:r>
            <w:r w:rsidRPr="007D012D">
              <w:rPr>
                <w:rFonts w:ascii="Arial" w:eastAsia="Times New Roman" w:hAnsi="Arial" w:cs="Arial"/>
                <w:color w:val="2B2F1E"/>
                <w:sz w:val="20"/>
                <w:szCs w:val="20"/>
              </w:rPr>
              <w:t>Густота стояння вегетуючих рівномірно розташованих рослин менше 15 шт. на 1 кв. м.</w:t>
            </w:r>
            <w:r>
              <w:rPr>
                <w:rFonts w:ascii="Arial" w:eastAsia="Times New Roman" w:hAnsi="Arial" w:cs="Arial"/>
                <w:color w:val="2B2F1E"/>
                <w:sz w:val="20"/>
                <w:szCs w:val="20"/>
                <w:lang w:val="uk-UA"/>
              </w:rPr>
              <w:t>:</w:t>
            </w:r>
          </w:p>
          <w:p w14:paraId="17465AB4" w14:textId="77777777" w:rsidR="00B817CB" w:rsidRDefault="00B817CB" w:rsidP="00B817CB">
            <w:pPr>
              <w:pStyle w:val="ListParagraph"/>
              <w:numPr>
                <w:ilvl w:val="2"/>
                <w:numId w:val="23"/>
              </w:numPr>
              <w:tabs>
                <w:tab w:val="clear" w:pos="2160"/>
              </w:tabs>
              <w:spacing w:before="120" w:after="120" w:line="270" w:lineRule="atLeast"/>
              <w:jc w:val="both"/>
              <w:textAlignment w:val="baseline"/>
              <w:rPr>
                <w:rFonts w:ascii="Arial" w:eastAsia="Times New Roman" w:hAnsi="Arial" w:cs="Arial"/>
                <w:color w:val="2B2F1E"/>
                <w:sz w:val="20"/>
                <w:szCs w:val="20"/>
                <w:lang w:val="uk-UA"/>
              </w:rPr>
            </w:pPr>
            <w:r w:rsidRPr="00C86795">
              <w:rPr>
                <w:rFonts w:ascii="Arial" w:eastAsia="Times New Roman" w:hAnsi="Arial" w:cs="Arial"/>
                <w:color w:val="2B2F1E"/>
                <w:sz w:val="20"/>
                <w:szCs w:val="20"/>
              </w:rPr>
              <w:t xml:space="preserve"> у фазі 2-4 листки (вересень-жовтень))</w:t>
            </w:r>
          </w:p>
          <w:p w14:paraId="0112744D" w14:textId="77777777" w:rsidR="00B817CB" w:rsidRDefault="00B817CB" w:rsidP="00B817CB">
            <w:pPr>
              <w:pStyle w:val="ListParagraph"/>
              <w:numPr>
                <w:ilvl w:val="2"/>
                <w:numId w:val="23"/>
              </w:numPr>
              <w:tabs>
                <w:tab w:val="clear" w:pos="2160"/>
              </w:tabs>
              <w:spacing w:before="120" w:after="120" w:line="270" w:lineRule="atLeast"/>
              <w:jc w:val="both"/>
              <w:textAlignment w:val="baseline"/>
              <w:rPr>
                <w:rFonts w:ascii="Arial" w:eastAsia="Times New Roman" w:hAnsi="Arial" w:cs="Arial"/>
                <w:color w:val="2B2F1E"/>
                <w:sz w:val="20"/>
                <w:szCs w:val="20"/>
                <w:lang w:val="uk-UA"/>
              </w:rPr>
            </w:pPr>
            <w:r>
              <w:rPr>
                <w:rFonts w:ascii="Arial" w:eastAsia="Times New Roman" w:hAnsi="Arial" w:cs="Arial"/>
                <w:color w:val="2B2F1E"/>
                <w:sz w:val="20"/>
                <w:szCs w:val="20"/>
                <w:lang w:val="uk-UA"/>
              </w:rPr>
              <w:t xml:space="preserve">У </w:t>
            </w:r>
            <w:r w:rsidRPr="00C86795">
              <w:rPr>
                <w:rFonts w:ascii="Arial" w:eastAsia="Times New Roman" w:hAnsi="Arial" w:cs="Arial"/>
                <w:color w:val="2B2F1E"/>
                <w:sz w:val="20"/>
                <w:szCs w:val="20"/>
              </w:rPr>
              <w:t>фазі 5-6 листків</w:t>
            </w:r>
            <w:r>
              <w:rPr>
                <w:rFonts w:ascii="Arial" w:eastAsia="Times New Roman" w:hAnsi="Arial" w:cs="Arial"/>
                <w:color w:val="2B2F1E"/>
                <w:sz w:val="20"/>
                <w:szCs w:val="20"/>
                <w:lang w:val="uk-UA"/>
              </w:rPr>
              <w:t xml:space="preserve"> (березень – квітень)</w:t>
            </w:r>
          </w:p>
          <w:p w14:paraId="66EF7BA0" w14:textId="3C045755" w:rsidR="00213198" w:rsidRPr="008C183B" w:rsidRDefault="00B817CB" w:rsidP="00B817CB">
            <w:pPr>
              <w:spacing w:before="120" w:after="240" w:line="270" w:lineRule="atLeast"/>
              <w:jc w:val="both"/>
              <w:textAlignment w:val="baseline"/>
              <w:rPr>
                <w:rFonts w:ascii="Arial" w:eastAsia="Times New Roman" w:hAnsi="Arial" w:cs="Arial"/>
                <w:color w:val="2B2F1E"/>
                <w:sz w:val="20"/>
                <w:szCs w:val="20"/>
                <w:lang w:val="uk-UA"/>
              </w:rPr>
            </w:pPr>
            <w:r w:rsidRPr="0077565C">
              <w:rPr>
                <w:rFonts w:ascii="Arial" w:eastAsia="Times New Roman" w:hAnsi="Arial" w:cs="Arial"/>
                <w:color w:val="2B2F1E"/>
                <w:sz w:val="20"/>
                <w:szCs w:val="20"/>
              </w:rPr>
              <w:t xml:space="preserve"> </w:t>
            </w:r>
            <w:r w:rsidRPr="0077565C">
              <w:rPr>
                <w:rFonts w:ascii="Arial" w:eastAsia="Times New Roman" w:hAnsi="Arial" w:cs="Arial"/>
                <w:color w:val="2B2F1E"/>
                <w:sz w:val="20"/>
                <w:szCs w:val="20"/>
                <w:lang w:val="uk-UA"/>
              </w:rPr>
              <w:t>в цілому на полі або його суцільній ділянці.</w:t>
            </w:r>
          </w:p>
        </w:tc>
      </w:tr>
      <w:tr w:rsidR="00213198" w:rsidRPr="008C183B" w14:paraId="47D9F346"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2A7C51" w14:textId="77777777" w:rsidR="00213198" w:rsidRPr="00837DC8" w:rsidRDefault="00213198" w:rsidP="00213198">
            <w:pPr>
              <w:spacing w:before="120" w:line="270" w:lineRule="atLeast"/>
              <w:textAlignment w:val="baseline"/>
              <w:rPr>
                <w:rFonts w:ascii="Arial" w:eastAsia="Times New Roman" w:hAnsi="Arial" w:cs="Arial"/>
                <w:i/>
                <w:sz w:val="20"/>
                <w:szCs w:val="20"/>
                <w:lang w:val="uk-UA"/>
              </w:rPr>
            </w:pPr>
            <w:r w:rsidRPr="00837DC8">
              <w:rPr>
                <w:rFonts w:ascii="Arial" w:eastAsia="Times New Roman" w:hAnsi="Arial" w:cs="Arial"/>
                <w:i/>
                <w:sz w:val="20"/>
                <w:szCs w:val="20"/>
                <w:lang w:val="uk-UA"/>
              </w:rPr>
              <w:t>Розрахунок страхового відшкодування та порядок його виплати</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70F01E9E" w14:textId="77777777" w:rsidR="00213198" w:rsidRPr="008C183B" w:rsidRDefault="00213198" w:rsidP="00213198">
            <w:pPr>
              <w:spacing w:before="120" w:line="270" w:lineRule="atLeast"/>
              <w:jc w:val="both"/>
              <w:textAlignment w:val="baseline"/>
              <w:rPr>
                <w:rFonts w:ascii="Arial" w:eastAsia="Times New Roman" w:hAnsi="Arial" w:cs="Arial"/>
                <w:b/>
                <w:color w:val="2B2F1E"/>
                <w:sz w:val="20"/>
                <w:szCs w:val="20"/>
                <w:lang w:val="uk-UA"/>
              </w:rPr>
            </w:pPr>
            <w:r w:rsidRPr="008C183B">
              <w:rPr>
                <w:rFonts w:ascii="Arial" w:eastAsia="Times New Roman" w:hAnsi="Arial" w:cs="Arial"/>
                <w:color w:val="2B2F1E"/>
                <w:sz w:val="20"/>
                <w:szCs w:val="20"/>
                <w:lang w:val="uk-UA"/>
              </w:rPr>
              <w:t xml:space="preserve">Для кожного поля: </w:t>
            </w:r>
            <w:r w:rsidRPr="008C183B">
              <w:rPr>
                <w:rFonts w:ascii="Arial" w:eastAsia="Times New Roman" w:hAnsi="Arial" w:cs="Arial"/>
                <w:b/>
                <w:color w:val="2B2F1E"/>
                <w:sz w:val="20"/>
                <w:szCs w:val="20"/>
                <w:lang w:val="uk-UA"/>
              </w:rPr>
              <w:t>Відшкодування = Страхова Сума - Франшиза</w:t>
            </w:r>
          </w:p>
          <w:p w14:paraId="46D38284" w14:textId="77777777" w:rsidR="00213198" w:rsidRPr="008C183B" w:rsidRDefault="00213198" w:rsidP="00213198">
            <w:pPr>
              <w:spacing w:line="270" w:lineRule="atLeast"/>
              <w:jc w:val="both"/>
              <w:textAlignment w:val="baseline"/>
              <w:rPr>
                <w:rFonts w:ascii="Arial" w:eastAsia="Times New Roman" w:hAnsi="Arial" w:cs="Arial"/>
                <w:color w:val="2B2F1E"/>
                <w:sz w:val="20"/>
                <w:szCs w:val="20"/>
                <w:lang w:val="uk-UA"/>
              </w:rPr>
            </w:pPr>
            <w:r w:rsidRPr="008C183B">
              <w:rPr>
                <w:rFonts w:ascii="Arial" w:eastAsia="Times New Roman" w:hAnsi="Arial" w:cs="Arial"/>
                <w:color w:val="2B2F1E"/>
                <w:sz w:val="20"/>
                <w:szCs w:val="20"/>
                <w:lang w:val="uk-UA"/>
              </w:rPr>
              <w:t>де:</w:t>
            </w:r>
          </w:p>
          <w:p w14:paraId="3B42EA2E" w14:textId="0B0960FF" w:rsidR="00213198" w:rsidRPr="008C183B" w:rsidRDefault="00213198" w:rsidP="00213198">
            <w:pPr>
              <w:pStyle w:val="ListParagraph"/>
              <w:numPr>
                <w:ilvl w:val="0"/>
                <w:numId w:val="4"/>
              </w:numPr>
              <w:spacing w:line="270" w:lineRule="atLeast"/>
              <w:jc w:val="both"/>
              <w:textAlignment w:val="baseline"/>
              <w:rPr>
                <w:rFonts w:ascii="Arial" w:eastAsia="Times New Roman" w:hAnsi="Arial" w:cs="Arial"/>
                <w:color w:val="2B2F1E"/>
                <w:sz w:val="20"/>
                <w:szCs w:val="20"/>
                <w:lang w:val="uk-UA"/>
              </w:rPr>
            </w:pPr>
            <w:r w:rsidRPr="008C183B">
              <w:rPr>
                <w:rFonts w:ascii="Arial" w:eastAsia="Times New Roman" w:hAnsi="Arial" w:cs="Arial"/>
                <w:color w:val="2B2F1E"/>
                <w:sz w:val="20"/>
                <w:szCs w:val="20"/>
                <w:lang w:val="uk-UA"/>
              </w:rPr>
              <w:t xml:space="preserve">Страхова Сума = Сума фактичних витрат  на  Акційну Продукцію на </w:t>
            </w:r>
            <w:r>
              <w:rPr>
                <w:rFonts w:ascii="Arial" w:eastAsia="Times New Roman" w:hAnsi="Arial" w:cs="Arial"/>
                <w:color w:val="2B2F1E"/>
                <w:sz w:val="20"/>
                <w:szCs w:val="20"/>
                <w:lang w:val="uk-UA"/>
              </w:rPr>
              <w:t>г</w:t>
            </w:r>
            <w:r w:rsidRPr="008C183B">
              <w:rPr>
                <w:rFonts w:ascii="Arial" w:eastAsia="Times New Roman" w:hAnsi="Arial" w:cs="Arial"/>
                <w:color w:val="2B2F1E"/>
                <w:sz w:val="20"/>
                <w:szCs w:val="20"/>
                <w:lang w:val="uk-UA"/>
              </w:rPr>
              <w:t xml:space="preserve">а </w:t>
            </w:r>
            <w:r w:rsidRPr="00D13D56">
              <w:rPr>
                <w:rFonts w:ascii="Arial" w:eastAsia="Times New Roman" w:hAnsi="Arial" w:cs="Arial"/>
                <w:color w:val="2B2F1E"/>
                <w:sz w:val="20"/>
                <w:szCs w:val="20"/>
                <w:lang w:val="uk-UA"/>
              </w:rPr>
              <w:t>без ПДВ</w:t>
            </w:r>
            <w:r>
              <w:rPr>
                <w:rFonts w:ascii="Arial" w:eastAsia="Times New Roman" w:hAnsi="Arial" w:cs="Arial"/>
                <w:color w:val="2B2F1E"/>
                <w:sz w:val="20"/>
                <w:szCs w:val="20"/>
                <w:lang w:val="uk-UA"/>
              </w:rPr>
              <w:t xml:space="preserve"> </w:t>
            </w:r>
            <w:r w:rsidRPr="008C183B">
              <w:rPr>
                <w:rFonts w:ascii="Arial" w:eastAsia="Times New Roman" w:hAnsi="Arial" w:cs="Arial"/>
                <w:color w:val="2B2F1E"/>
                <w:sz w:val="20"/>
                <w:szCs w:val="20"/>
                <w:lang w:val="uk-UA"/>
              </w:rPr>
              <w:t>(UAH) * площа (</w:t>
            </w:r>
            <w:r>
              <w:rPr>
                <w:rFonts w:ascii="Arial" w:eastAsia="Times New Roman" w:hAnsi="Arial" w:cs="Arial"/>
                <w:color w:val="2B2F1E"/>
                <w:sz w:val="20"/>
                <w:szCs w:val="20"/>
                <w:lang w:val="uk-UA"/>
              </w:rPr>
              <w:t>г</w:t>
            </w:r>
            <w:r w:rsidRPr="008C183B">
              <w:rPr>
                <w:rFonts w:ascii="Arial" w:eastAsia="Times New Roman" w:hAnsi="Arial" w:cs="Arial"/>
                <w:color w:val="2B2F1E"/>
                <w:sz w:val="20"/>
                <w:szCs w:val="20"/>
                <w:lang w:val="uk-UA"/>
              </w:rPr>
              <w:t>а);</w:t>
            </w:r>
          </w:p>
          <w:p w14:paraId="111EB397" w14:textId="77777777" w:rsidR="00213198" w:rsidRPr="008C183B" w:rsidRDefault="00213198" w:rsidP="00213198">
            <w:pPr>
              <w:pStyle w:val="ListParagraph"/>
              <w:numPr>
                <w:ilvl w:val="0"/>
                <w:numId w:val="4"/>
              </w:numPr>
              <w:spacing w:line="270" w:lineRule="atLeast"/>
              <w:jc w:val="both"/>
              <w:textAlignment w:val="baseline"/>
              <w:rPr>
                <w:rFonts w:ascii="Arial" w:eastAsia="Times New Roman" w:hAnsi="Arial" w:cs="Arial"/>
                <w:color w:val="2B2F1E"/>
                <w:sz w:val="20"/>
                <w:szCs w:val="20"/>
                <w:lang w:val="uk-UA"/>
              </w:rPr>
            </w:pPr>
            <w:r w:rsidRPr="008C183B">
              <w:rPr>
                <w:rFonts w:ascii="Arial" w:eastAsia="Times New Roman" w:hAnsi="Arial" w:cs="Arial"/>
                <w:color w:val="2B2F1E"/>
                <w:sz w:val="20"/>
                <w:szCs w:val="20"/>
                <w:lang w:val="uk-UA"/>
              </w:rPr>
              <w:t xml:space="preserve">Франшиза виражається у відсотках від страхової суми. </w:t>
            </w:r>
          </w:p>
          <w:p w14:paraId="61DC6944" w14:textId="22F87305" w:rsidR="00213198" w:rsidRPr="008C183B" w:rsidRDefault="00213198" w:rsidP="00213198">
            <w:pPr>
              <w:spacing w:line="270" w:lineRule="atLeast"/>
              <w:jc w:val="both"/>
              <w:textAlignment w:val="baseline"/>
              <w:rPr>
                <w:rFonts w:ascii="Arial" w:eastAsia="Times New Roman" w:hAnsi="Arial" w:cs="Arial"/>
                <w:color w:val="2B2F1E"/>
                <w:sz w:val="20"/>
                <w:szCs w:val="20"/>
                <w:lang w:val="uk-UA"/>
              </w:rPr>
            </w:pPr>
            <w:r w:rsidRPr="008C183B">
              <w:rPr>
                <w:rFonts w:ascii="Arial" w:eastAsia="Times New Roman" w:hAnsi="Arial" w:cs="Arial"/>
                <w:color w:val="2B2F1E"/>
                <w:sz w:val="20"/>
                <w:szCs w:val="20"/>
                <w:lang w:val="uk-UA"/>
              </w:rPr>
              <w:t>Страхове відшкодування виплачується  Страховиком на рахунок Учасника  Акції не пізніше, ніж через 15 робочих днів з моменту надання оригіналів усіх документів для виплати страхового відшкодування, що передбачені договором страхування, та прийняття Страховиком рішення про виплату страхового відшкодування.</w:t>
            </w:r>
          </w:p>
          <w:p w14:paraId="5FBF457F" w14:textId="77777777" w:rsidR="00213198" w:rsidRPr="008C183B" w:rsidRDefault="00213198" w:rsidP="00213198">
            <w:pPr>
              <w:spacing w:before="100" w:beforeAutospacing="1" w:after="120" w:line="270" w:lineRule="atLeast"/>
              <w:jc w:val="both"/>
              <w:textAlignment w:val="baseline"/>
              <w:rPr>
                <w:rFonts w:ascii="Arial" w:eastAsia="Times New Roman" w:hAnsi="Arial" w:cs="Arial"/>
                <w:color w:val="2B2F1E"/>
                <w:sz w:val="20"/>
                <w:szCs w:val="20"/>
                <w:lang w:val="uk-UA"/>
              </w:rPr>
            </w:pPr>
            <w:r w:rsidRPr="008C183B">
              <w:rPr>
                <w:rFonts w:ascii="Arial" w:eastAsia="Times New Roman" w:hAnsi="Arial" w:cs="Arial"/>
                <w:color w:val="2B2F1E"/>
                <w:sz w:val="20"/>
                <w:szCs w:val="20"/>
                <w:lang w:val="uk-UA"/>
              </w:rPr>
              <w:lastRenderedPageBreak/>
              <w:t>Виплата здійснюється тільки після проведення робіт по знищенню пошкоджених посівів будь-яким зручним способом (включаючи їх пересів).</w:t>
            </w:r>
          </w:p>
        </w:tc>
      </w:tr>
      <w:tr w:rsidR="00213198" w:rsidRPr="00B556FC" w14:paraId="237D1AD8"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56B1FA" w14:textId="77777777" w:rsidR="00213198" w:rsidRPr="00837DC8" w:rsidRDefault="00213198" w:rsidP="00213198">
            <w:pPr>
              <w:spacing w:before="120" w:line="270" w:lineRule="atLeast"/>
              <w:textAlignment w:val="baseline"/>
              <w:rPr>
                <w:rFonts w:ascii="Arial" w:eastAsia="Times New Roman" w:hAnsi="Arial" w:cs="Arial"/>
                <w:i/>
                <w:sz w:val="20"/>
                <w:szCs w:val="20"/>
                <w:lang w:val="uk-UA"/>
              </w:rPr>
            </w:pPr>
            <w:r w:rsidRPr="00837DC8">
              <w:rPr>
                <w:rFonts w:ascii="Arial" w:hAnsi="Arial"/>
                <w:i/>
                <w:sz w:val="20"/>
                <w:lang w:val="uk-UA"/>
              </w:rPr>
              <w:lastRenderedPageBreak/>
              <w:t>Документи* для виплати  страхового відшкодування Учаснику Акції</w:t>
            </w:r>
          </w:p>
          <w:p w14:paraId="0C818B4C" w14:textId="4C8218EA" w:rsidR="00213198" w:rsidRPr="00837DC8" w:rsidRDefault="00213198" w:rsidP="00213198">
            <w:pPr>
              <w:spacing w:before="120" w:line="270" w:lineRule="atLeast"/>
              <w:textAlignment w:val="baseline"/>
              <w:rPr>
                <w:rFonts w:ascii="Arial" w:hAnsi="Arial"/>
                <w:i/>
                <w:sz w:val="20"/>
                <w:lang w:val="uk-UA"/>
              </w:rPr>
            </w:pPr>
            <w:r w:rsidRPr="00837DC8">
              <w:rPr>
                <w:rFonts w:ascii="Arial" w:hAnsi="Arial"/>
                <w:i/>
                <w:sz w:val="20"/>
                <w:lang w:val="uk-UA"/>
              </w:rPr>
              <w:t>(*Страховик додатково може вимагати інші документи, передбачені у договорі страхування)</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573F3856" w14:textId="77777777" w:rsidR="006A3F16" w:rsidRPr="0086693F" w:rsidRDefault="006A3F16" w:rsidP="006A3F16">
            <w:pPr>
              <w:pStyle w:val="ListParagraph"/>
              <w:numPr>
                <w:ilvl w:val="0"/>
                <w:numId w:val="5"/>
              </w:numPr>
              <w:spacing w:before="120" w:line="270" w:lineRule="atLeast"/>
              <w:ind w:left="714" w:hanging="357"/>
              <w:jc w:val="both"/>
              <w:textAlignment w:val="baseline"/>
              <w:rPr>
                <w:rFonts w:ascii="Arial" w:eastAsia="Times New Roman" w:hAnsi="Arial" w:cs="Arial"/>
                <w:color w:val="2B2F1E"/>
                <w:sz w:val="20"/>
                <w:szCs w:val="20"/>
                <w:lang w:val="uk-UA"/>
              </w:rPr>
            </w:pPr>
            <w:r w:rsidRPr="0086693F">
              <w:rPr>
                <w:rFonts w:ascii="Arial" w:eastAsia="Times New Roman" w:hAnsi="Arial" w:cs="Arial"/>
                <w:color w:val="2B2F1E"/>
                <w:sz w:val="20"/>
                <w:szCs w:val="20"/>
                <w:lang w:val="uk-UA"/>
              </w:rPr>
              <w:t>Письмова заява на виплату страхового відшкодування;</w:t>
            </w:r>
          </w:p>
          <w:p w14:paraId="2F612D96" w14:textId="77777777" w:rsidR="006A3F16" w:rsidRPr="009B64B0" w:rsidRDefault="006A3F16" w:rsidP="006A3F16">
            <w:pPr>
              <w:pStyle w:val="ListParagraph"/>
              <w:numPr>
                <w:ilvl w:val="0"/>
                <w:numId w:val="5"/>
              </w:numPr>
              <w:spacing w:line="270" w:lineRule="atLeast"/>
              <w:jc w:val="both"/>
              <w:textAlignment w:val="baseline"/>
              <w:rPr>
                <w:rFonts w:ascii="Arial" w:eastAsia="Times New Roman" w:hAnsi="Arial" w:cs="Arial"/>
                <w:color w:val="2B2F1E"/>
                <w:sz w:val="20"/>
                <w:szCs w:val="20"/>
                <w:lang w:val="uk-UA"/>
              </w:rPr>
            </w:pPr>
            <w:r w:rsidRPr="009B64B0">
              <w:rPr>
                <w:rFonts w:ascii="Arial" w:eastAsia="Times New Roman" w:hAnsi="Arial" w:cs="Arial"/>
                <w:color w:val="2B2F1E"/>
                <w:sz w:val="20"/>
                <w:szCs w:val="20"/>
                <w:lang w:val="uk-UA"/>
              </w:rPr>
              <w:t xml:space="preserve">Акт загибелі посівів, складений страховою компанією після огляду; </w:t>
            </w:r>
          </w:p>
          <w:p w14:paraId="3E1E8E03" w14:textId="77777777" w:rsidR="006A3F16" w:rsidRDefault="006A3F16" w:rsidP="006A3F16">
            <w:pPr>
              <w:pStyle w:val="ListParagraph"/>
              <w:numPr>
                <w:ilvl w:val="0"/>
                <w:numId w:val="5"/>
              </w:numPr>
              <w:spacing w:line="270" w:lineRule="atLeast"/>
              <w:jc w:val="both"/>
              <w:textAlignment w:val="baseline"/>
              <w:rPr>
                <w:rFonts w:ascii="Arial" w:eastAsia="Times New Roman" w:hAnsi="Arial" w:cs="Arial"/>
                <w:color w:val="2B2F1E"/>
                <w:sz w:val="20"/>
                <w:szCs w:val="20"/>
                <w:lang w:val="uk-UA"/>
              </w:rPr>
            </w:pPr>
            <w:r w:rsidRPr="009B64B0">
              <w:rPr>
                <w:rFonts w:ascii="Arial" w:eastAsia="Times New Roman" w:hAnsi="Arial" w:cs="Arial"/>
                <w:color w:val="2B2F1E"/>
                <w:sz w:val="20"/>
                <w:szCs w:val="20"/>
                <w:lang w:val="uk-UA"/>
              </w:rPr>
              <w:t>Акт про проведення робіт по культивації, дискуванню або оранці пошкоджених посівів;</w:t>
            </w:r>
          </w:p>
          <w:p w14:paraId="2F73F663" w14:textId="35532C50" w:rsidR="000306CF" w:rsidRPr="009B64B0" w:rsidRDefault="000306CF" w:rsidP="006A3F16">
            <w:pPr>
              <w:pStyle w:val="ListParagraph"/>
              <w:numPr>
                <w:ilvl w:val="0"/>
                <w:numId w:val="5"/>
              </w:numPr>
              <w:spacing w:line="270" w:lineRule="atLeast"/>
              <w:jc w:val="both"/>
              <w:textAlignment w:val="baseline"/>
              <w:rPr>
                <w:rFonts w:ascii="Arial" w:eastAsia="Times New Roman" w:hAnsi="Arial" w:cs="Arial"/>
                <w:color w:val="2B2F1E"/>
                <w:sz w:val="20"/>
                <w:szCs w:val="20"/>
                <w:lang w:val="uk-UA"/>
              </w:rPr>
            </w:pPr>
            <w:r>
              <w:rPr>
                <w:rFonts w:ascii="Arial" w:eastAsia="Times New Roman" w:hAnsi="Arial" w:cs="Arial"/>
                <w:color w:val="2B2F1E"/>
                <w:sz w:val="20"/>
                <w:szCs w:val="20"/>
                <w:lang w:val="uk-UA"/>
              </w:rPr>
              <w:t>Фото/відео пошкоджених посівів з вказанням геолокації</w:t>
            </w:r>
          </w:p>
          <w:p w14:paraId="353ADD9C" w14:textId="77777777" w:rsidR="006A3F16" w:rsidRDefault="006A3F16" w:rsidP="006A3F16">
            <w:pPr>
              <w:pStyle w:val="ListParagraph"/>
              <w:numPr>
                <w:ilvl w:val="0"/>
                <w:numId w:val="5"/>
              </w:numPr>
              <w:spacing w:after="240" w:line="270" w:lineRule="atLeast"/>
              <w:ind w:left="714" w:hanging="357"/>
              <w:jc w:val="both"/>
              <w:textAlignment w:val="baseline"/>
              <w:rPr>
                <w:rFonts w:ascii="Arial" w:eastAsia="Times New Roman" w:hAnsi="Arial" w:cs="Arial"/>
                <w:color w:val="2B2F1E"/>
                <w:sz w:val="20"/>
                <w:szCs w:val="20"/>
                <w:lang w:val="uk-UA"/>
              </w:rPr>
            </w:pPr>
            <w:r w:rsidRPr="009B64B0">
              <w:rPr>
                <w:rFonts w:ascii="Arial" w:eastAsia="Times New Roman" w:hAnsi="Arial" w:cs="Arial"/>
                <w:color w:val="2B2F1E"/>
                <w:sz w:val="20"/>
                <w:szCs w:val="20"/>
                <w:lang w:val="uk-UA"/>
              </w:rPr>
              <w:t>Документи, що підтверджують закупівлю насіння ріпаку DEKALB і засобів захисту рослин BAYER та їх списання у господарстві</w:t>
            </w:r>
            <w:r w:rsidRPr="008A16C4">
              <w:rPr>
                <w:rFonts w:ascii="Arial" w:eastAsia="Times New Roman" w:hAnsi="Arial" w:cs="Arial"/>
                <w:color w:val="2B2F1E"/>
                <w:sz w:val="20"/>
                <w:szCs w:val="20"/>
                <w:lang w:val="uk-UA"/>
              </w:rPr>
              <w:t>.</w:t>
            </w:r>
          </w:p>
          <w:p w14:paraId="340AF59B" w14:textId="2E547F51" w:rsidR="00213198" w:rsidRPr="008C183B" w:rsidRDefault="006A3F16" w:rsidP="006A3F16">
            <w:pPr>
              <w:pStyle w:val="ListParagraph"/>
              <w:numPr>
                <w:ilvl w:val="0"/>
                <w:numId w:val="5"/>
              </w:numPr>
              <w:spacing w:after="240" w:line="270" w:lineRule="atLeast"/>
              <w:ind w:left="714" w:hanging="357"/>
              <w:jc w:val="both"/>
              <w:textAlignment w:val="baseline"/>
              <w:rPr>
                <w:rFonts w:ascii="Arial" w:eastAsia="Times New Roman" w:hAnsi="Arial" w:cs="Arial"/>
                <w:color w:val="2B2F1E"/>
                <w:sz w:val="20"/>
                <w:szCs w:val="20"/>
                <w:lang w:val="uk-UA"/>
              </w:rPr>
            </w:pPr>
            <w:r>
              <w:rPr>
                <w:rFonts w:ascii="Arial" w:eastAsia="Times New Roman" w:hAnsi="Arial" w:cs="Arial"/>
                <w:color w:val="2B2F1E"/>
                <w:sz w:val="20"/>
                <w:szCs w:val="20"/>
                <w:lang w:val="uk-UA"/>
              </w:rPr>
              <w:t>Документи для проходження фінансового моніторингу</w:t>
            </w:r>
          </w:p>
        </w:tc>
      </w:tr>
      <w:tr w:rsidR="00213198" w:rsidRPr="008C183B" w14:paraId="711E24C0"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7B9AA7" w14:textId="129F859D" w:rsidR="00213198" w:rsidRPr="00837DC8" w:rsidRDefault="00213198" w:rsidP="00213198">
            <w:pPr>
              <w:spacing w:before="120" w:line="270" w:lineRule="atLeast"/>
              <w:textAlignment w:val="baseline"/>
              <w:rPr>
                <w:rFonts w:ascii="Arial" w:hAnsi="Arial"/>
                <w:i/>
                <w:sz w:val="20"/>
                <w:lang w:val="uk-UA"/>
              </w:rPr>
            </w:pPr>
            <w:r w:rsidRPr="00837DC8">
              <w:rPr>
                <w:rFonts w:ascii="Arial" w:hAnsi="Arial"/>
                <w:i/>
                <w:sz w:val="20"/>
                <w:lang w:val="uk-UA"/>
              </w:rPr>
              <w:t>Області розташування посівів, що приймаються на страхування</w:t>
            </w:r>
            <w:r>
              <w:rPr>
                <w:rFonts w:ascii="Arial" w:hAnsi="Arial"/>
                <w:i/>
                <w:sz w:val="20"/>
                <w:lang w:val="uk-UA"/>
              </w:rPr>
              <w:t xml:space="preserve"> (</w:t>
            </w:r>
            <w:r w:rsidRPr="00420A17">
              <w:rPr>
                <w:rFonts w:ascii="Arial" w:eastAsia="Times New Roman" w:hAnsi="Arial" w:cs="Arial"/>
                <w:i/>
                <w:sz w:val="20"/>
                <w:szCs w:val="20"/>
                <w:lang w:val="uk-UA"/>
              </w:rPr>
              <w:t xml:space="preserve"> за винятком територій де проводяться бойові дії</w:t>
            </w:r>
            <w:r>
              <w:rPr>
                <w:rFonts w:ascii="Arial" w:eastAsia="Times New Roman" w:hAnsi="Arial" w:cs="Arial"/>
                <w:i/>
                <w:sz w:val="20"/>
                <w:szCs w:val="20"/>
                <w:lang w:val="uk-UA"/>
              </w:rPr>
              <w:t>)</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4DE8A566" w14:textId="0303CDC6" w:rsidR="00213198" w:rsidRPr="008C183B" w:rsidRDefault="00C55A96" w:rsidP="00213198">
            <w:pPr>
              <w:spacing w:before="120" w:after="240" w:line="270" w:lineRule="atLeast"/>
              <w:jc w:val="both"/>
              <w:textAlignment w:val="baseline"/>
              <w:rPr>
                <w:rFonts w:ascii="Arial" w:eastAsia="Times New Roman" w:hAnsi="Arial" w:cs="Arial"/>
                <w:color w:val="2B2F1E"/>
                <w:sz w:val="20"/>
                <w:szCs w:val="20"/>
                <w:lang w:val="uk-UA"/>
              </w:rPr>
            </w:pPr>
            <w:r>
              <w:rPr>
                <w:rFonts w:ascii="Arial" w:eastAsia="Times New Roman" w:hAnsi="Arial" w:cs="Arial"/>
                <w:color w:val="2B2F1E"/>
                <w:sz w:val="20"/>
                <w:szCs w:val="20"/>
                <w:lang w:val="uk-UA"/>
              </w:rPr>
              <w:t>Всі області України, крім ТОТ, а також за умови розташування посівів на відстані не менше ніж 50 км до зони бойових дій чи зони активного ураження бойовими засобами (БПЛА, ФПВ тощо). За наявності безпекових ризиків страхові компанії підтверджують готовність прийняти посів на страхування.</w:t>
            </w:r>
          </w:p>
        </w:tc>
      </w:tr>
      <w:tr w:rsidR="00213198" w:rsidRPr="008C183B" w14:paraId="7D1917FA"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74CCC4" w14:textId="77777777" w:rsidR="00213198" w:rsidRPr="00837DC8" w:rsidRDefault="00213198" w:rsidP="00213198">
            <w:pPr>
              <w:spacing w:before="120" w:line="270" w:lineRule="atLeast"/>
              <w:textAlignment w:val="baseline"/>
              <w:rPr>
                <w:rFonts w:ascii="Arial" w:hAnsi="Arial"/>
                <w:i/>
                <w:sz w:val="20"/>
                <w:lang w:val="uk-UA"/>
              </w:rPr>
            </w:pPr>
            <w:r w:rsidRPr="00837DC8">
              <w:rPr>
                <w:rFonts w:ascii="Arial" w:hAnsi="Arial"/>
                <w:i/>
                <w:sz w:val="20"/>
                <w:lang w:val="uk-UA"/>
              </w:rPr>
              <w:t>Загальні вимоги щодо прийняття посівів на страхування</w:t>
            </w: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2D9BA969" w14:textId="77777777" w:rsidR="008E6839" w:rsidRPr="00C04B0F" w:rsidRDefault="008E6839" w:rsidP="008E6839">
            <w:pPr>
              <w:pStyle w:val="ListParagraph"/>
              <w:numPr>
                <w:ilvl w:val="0"/>
                <w:numId w:val="5"/>
              </w:numPr>
              <w:spacing w:before="120" w:line="270" w:lineRule="atLeast"/>
              <w:jc w:val="both"/>
              <w:textAlignment w:val="baseline"/>
              <w:rPr>
                <w:rFonts w:ascii="Arial" w:eastAsia="Times New Roman" w:hAnsi="Arial" w:cs="Arial"/>
                <w:color w:val="2B2F1E"/>
                <w:sz w:val="20"/>
                <w:szCs w:val="20"/>
                <w:lang w:val="uk-UA"/>
              </w:rPr>
            </w:pPr>
            <w:r w:rsidRPr="00C04B0F">
              <w:rPr>
                <w:rFonts w:ascii="Arial" w:eastAsia="Times New Roman" w:hAnsi="Arial" w:cs="Arial"/>
                <w:color w:val="2B2F1E"/>
                <w:sz w:val="20"/>
                <w:szCs w:val="20"/>
                <w:lang w:val="uk-UA"/>
              </w:rPr>
              <w:t xml:space="preserve">Глибина посіву – 2-5 см. </w:t>
            </w:r>
          </w:p>
          <w:p w14:paraId="47BEDC0A" w14:textId="77777777" w:rsidR="008E6839" w:rsidRPr="00C04B0F" w:rsidRDefault="008E6839" w:rsidP="008E6839">
            <w:pPr>
              <w:pStyle w:val="ListParagraph"/>
              <w:numPr>
                <w:ilvl w:val="0"/>
                <w:numId w:val="5"/>
              </w:numPr>
              <w:spacing w:before="120" w:line="270" w:lineRule="atLeast"/>
              <w:jc w:val="both"/>
              <w:textAlignment w:val="baseline"/>
              <w:rPr>
                <w:rFonts w:ascii="Arial" w:eastAsia="Times New Roman" w:hAnsi="Arial" w:cs="Arial"/>
                <w:color w:val="2B2F1E"/>
                <w:sz w:val="20"/>
                <w:szCs w:val="20"/>
                <w:lang w:val="uk-UA"/>
              </w:rPr>
            </w:pPr>
            <w:r w:rsidRPr="00C04B0F">
              <w:rPr>
                <w:rFonts w:ascii="Arial" w:eastAsia="Times New Roman" w:hAnsi="Arial" w:cs="Arial"/>
                <w:color w:val="2B2F1E"/>
                <w:sz w:val="20"/>
                <w:szCs w:val="20"/>
                <w:lang w:val="uk-UA"/>
              </w:rPr>
              <w:t>Дотримання строків сівби. Посів проводиться в терміни, згідно до рекомендацій :</w:t>
            </w:r>
          </w:p>
          <w:p w14:paraId="000C3CA2" w14:textId="77777777" w:rsidR="008E6839" w:rsidRPr="00C04B0F" w:rsidRDefault="008E6839" w:rsidP="008E6839">
            <w:pPr>
              <w:pStyle w:val="ListParagraph"/>
              <w:spacing w:before="120" w:line="270" w:lineRule="atLeast"/>
              <w:jc w:val="both"/>
              <w:textAlignment w:val="baseline"/>
              <w:rPr>
                <w:rFonts w:ascii="Arial" w:eastAsia="Times New Roman" w:hAnsi="Arial" w:cs="Arial"/>
                <w:color w:val="2B2F1E"/>
                <w:sz w:val="20"/>
                <w:szCs w:val="20"/>
                <w:lang w:val="uk-UA"/>
              </w:rPr>
            </w:pPr>
            <w:r w:rsidRPr="00C04B0F">
              <w:rPr>
                <w:rFonts w:ascii="Arial" w:eastAsia="Times New Roman" w:hAnsi="Arial" w:cs="Arial"/>
                <w:color w:val="2B2F1E"/>
                <w:sz w:val="20"/>
                <w:szCs w:val="20"/>
                <w:lang w:val="uk-UA"/>
              </w:rPr>
              <w:t xml:space="preserve">Волинська, Рівненська, Київська, Чернігівська, Сумська, Полтавська, Харківська, Донецька, посів до </w:t>
            </w:r>
            <w:r>
              <w:rPr>
                <w:rFonts w:ascii="Arial" w:eastAsia="Times New Roman" w:hAnsi="Arial" w:cs="Arial"/>
                <w:color w:val="2B2F1E"/>
                <w:sz w:val="20"/>
                <w:szCs w:val="20"/>
                <w:lang w:val="uk-UA"/>
              </w:rPr>
              <w:t>10</w:t>
            </w:r>
            <w:r w:rsidRPr="00C04B0F">
              <w:rPr>
                <w:rFonts w:ascii="Arial" w:eastAsia="Times New Roman" w:hAnsi="Arial" w:cs="Arial"/>
                <w:color w:val="2B2F1E"/>
                <w:sz w:val="20"/>
                <w:szCs w:val="20"/>
                <w:lang w:val="uk-UA"/>
              </w:rPr>
              <w:t>.09</w:t>
            </w:r>
          </w:p>
          <w:p w14:paraId="707ED3E3" w14:textId="77777777" w:rsidR="008E6839" w:rsidRPr="00C04B0F" w:rsidRDefault="008E6839" w:rsidP="008E6839">
            <w:pPr>
              <w:pStyle w:val="ListParagraph"/>
              <w:spacing w:before="120" w:line="270" w:lineRule="atLeast"/>
              <w:jc w:val="both"/>
              <w:textAlignment w:val="baseline"/>
              <w:rPr>
                <w:rFonts w:ascii="Arial" w:eastAsia="Times New Roman" w:hAnsi="Arial" w:cs="Arial"/>
                <w:color w:val="2B2F1E"/>
                <w:sz w:val="20"/>
                <w:szCs w:val="20"/>
                <w:lang w:val="uk-UA"/>
              </w:rPr>
            </w:pPr>
            <w:r w:rsidRPr="00C04B0F">
              <w:rPr>
                <w:rFonts w:ascii="Arial" w:eastAsia="Times New Roman" w:hAnsi="Arial" w:cs="Arial"/>
                <w:color w:val="2B2F1E"/>
                <w:sz w:val="20"/>
                <w:szCs w:val="20"/>
                <w:lang w:val="uk-UA"/>
              </w:rPr>
              <w:t>Львівська,</w:t>
            </w:r>
            <w:r>
              <w:rPr>
                <w:rFonts w:ascii="Arial" w:eastAsia="Times New Roman" w:hAnsi="Arial" w:cs="Arial"/>
                <w:color w:val="2B2F1E"/>
                <w:sz w:val="20"/>
                <w:szCs w:val="20"/>
                <w:lang w:val="uk-UA"/>
              </w:rPr>
              <w:t xml:space="preserve"> Житомирська, </w:t>
            </w:r>
            <w:r w:rsidRPr="00C04B0F">
              <w:rPr>
                <w:rFonts w:ascii="Arial" w:eastAsia="Times New Roman" w:hAnsi="Arial" w:cs="Arial"/>
                <w:color w:val="2B2F1E"/>
                <w:sz w:val="20"/>
                <w:szCs w:val="20"/>
                <w:lang w:val="uk-UA"/>
              </w:rPr>
              <w:t>Івано-франківська, Закарпатська, Чернівецька, Тернопільська, Хмельницька, Вінницька, Черкаська до 1</w:t>
            </w:r>
            <w:r>
              <w:rPr>
                <w:rFonts w:ascii="Arial" w:eastAsia="Times New Roman" w:hAnsi="Arial" w:cs="Arial"/>
                <w:color w:val="2B2F1E"/>
                <w:sz w:val="20"/>
                <w:szCs w:val="20"/>
                <w:lang w:val="uk-UA"/>
              </w:rPr>
              <w:t>5</w:t>
            </w:r>
            <w:r w:rsidRPr="00C04B0F">
              <w:rPr>
                <w:rFonts w:ascii="Arial" w:eastAsia="Times New Roman" w:hAnsi="Arial" w:cs="Arial"/>
                <w:color w:val="2B2F1E"/>
                <w:sz w:val="20"/>
                <w:szCs w:val="20"/>
                <w:lang w:val="uk-UA"/>
              </w:rPr>
              <w:t>.09.</w:t>
            </w:r>
          </w:p>
          <w:p w14:paraId="4C939EC8" w14:textId="77777777" w:rsidR="008E6839" w:rsidRPr="00C04B0F" w:rsidRDefault="008E6839" w:rsidP="008E6839">
            <w:pPr>
              <w:pStyle w:val="ListParagraph"/>
              <w:spacing w:before="120" w:line="270" w:lineRule="atLeast"/>
              <w:jc w:val="both"/>
              <w:textAlignment w:val="baseline"/>
              <w:rPr>
                <w:rFonts w:ascii="Arial" w:eastAsia="Times New Roman" w:hAnsi="Arial" w:cs="Arial"/>
                <w:color w:val="2B2F1E"/>
                <w:sz w:val="20"/>
                <w:szCs w:val="20"/>
                <w:lang w:val="uk-UA"/>
              </w:rPr>
            </w:pPr>
            <w:r w:rsidRPr="00C04B0F">
              <w:rPr>
                <w:rFonts w:ascii="Arial" w:eastAsia="Times New Roman" w:hAnsi="Arial" w:cs="Arial"/>
                <w:color w:val="2B2F1E"/>
                <w:sz w:val="20"/>
                <w:szCs w:val="20"/>
                <w:lang w:val="uk-UA"/>
              </w:rPr>
              <w:t xml:space="preserve">Кіровоградська та Дніпропетровська до </w:t>
            </w:r>
            <w:r>
              <w:rPr>
                <w:rFonts w:ascii="Arial" w:eastAsia="Times New Roman" w:hAnsi="Arial" w:cs="Arial"/>
                <w:color w:val="2B2F1E"/>
                <w:sz w:val="20"/>
                <w:szCs w:val="20"/>
                <w:lang w:val="uk-UA"/>
              </w:rPr>
              <w:t>20</w:t>
            </w:r>
            <w:r w:rsidRPr="00C04B0F">
              <w:rPr>
                <w:rFonts w:ascii="Arial" w:eastAsia="Times New Roman" w:hAnsi="Arial" w:cs="Arial"/>
                <w:color w:val="2B2F1E"/>
                <w:sz w:val="20"/>
                <w:szCs w:val="20"/>
                <w:lang w:val="uk-UA"/>
              </w:rPr>
              <w:t>.09</w:t>
            </w:r>
          </w:p>
          <w:p w14:paraId="563F34BF" w14:textId="77777777" w:rsidR="008E6839" w:rsidRPr="00C04B0F" w:rsidRDefault="008E6839" w:rsidP="008E6839">
            <w:pPr>
              <w:pStyle w:val="ListParagraph"/>
              <w:spacing w:before="120" w:line="270" w:lineRule="atLeast"/>
              <w:jc w:val="both"/>
              <w:textAlignment w:val="baseline"/>
              <w:rPr>
                <w:rFonts w:ascii="Arial" w:eastAsia="Times New Roman" w:hAnsi="Arial" w:cs="Arial"/>
                <w:color w:val="2B2F1E"/>
                <w:sz w:val="20"/>
                <w:szCs w:val="20"/>
                <w:lang w:val="uk-UA"/>
              </w:rPr>
            </w:pPr>
            <w:r w:rsidRPr="00C04B0F">
              <w:rPr>
                <w:rFonts w:ascii="Arial" w:eastAsia="Times New Roman" w:hAnsi="Arial" w:cs="Arial"/>
                <w:color w:val="2B2F1E"/>
                <w:sz w:val="20"/>
                <w:szCs w:val="20"/>
                <w:lang w:val="uk-UA"/>
              </w:rPr>
              <w:t>Одеська, Миколаївська, Херсонська, Запорізька до 2</w:t>
            </w:r>
            <w:r>
              <w:rPr>
                <w:rFonts w:ascii="Arial" w:eastAsia="Times New Roman" w:hAnsi="Arial" w:cs="Arial"/>
                <w:color w:val="2B2F1E"/>
                <w:sz w:val="20"/>
                <w:szCs w:val="20"/>
                <w:lang w:val="uk-UA"/>
              </w:rPr>
              <w:t>5</w:t>
            </w:r>
            <w:r w:rsidRPr="00C04B0F">
              <w:rPr>
                <w:rFonts w:ascii="Arial" w:eastAsia="Times New Roman" w:hAnsi="Arial" w:cs="Arial"/>
                <w:color w:val="2B2F1E"/>
                <w:sz w:val="20"/>
                <w:szCs w:val="20"/>
                <w:lang w:val="uk-UA"/>
              </w:rPr>
              <w:t>.09</w:t>
            </w:r>
          </w:p>
          <w:p w14:paraId="51D77846" w14:textId="77777777" w:rsidR="008E6839" w:rsidRPr="00C04B0F" w:rsidRDefault="008E6839" w:rsidP="008E6839">
            <w:pPr>
              <w:pStyle w:val="ListParagraph"/>
              <w:numPr>
                <w:ilvl w:val="0"/>
                <w:numId w:val="5"/>
              </w:numPr>
              <w:spacing w:before="120" w:line="270" w:lineRule="atLeast"/>
              <w:jc w:val="both"/>
              <w:textAlignment w:val="baseline"/>
              <w:rPr>
                <w:rFonts w:ascii="Arial" w:eastAsia="Times New Roman" w:hAnsi="Arial" w:cs="Arial"/>
                <w:color w:val="2B2F1E"/>
                <w:sz w:val="20"/>
                <w:szCs w:val="20"/>
                <w:lang w:val="uk-UA"/>
              </w:rPr>
            </w:pPr>
            <w:r w:rsidRPr="00C04B0F">
              <w:rPr>
                <w:rFonts w:ascii="Arial" w:eastAsia="Times New Roman" w:hAnsi="Arial" w:cs="Arial"/>
                <w:color w:val="2B2F1E"/>
                <w:sz w:val="20"/>
                <w:szCs w:val="20"/>
                <w:lang w:val="uk-UA"/>
              </w:rPr>
              <w:t xml:space="preserve">Дотримання густоти сівби (від </w:t>
            </w:r>
            <w:r>
              <w:rPr>
                <w:rFonts w:ascii="Arial" w:eastAsia="Times New Roman" w:hAnsi="Arial" w:cs="Arial"/>
                <w:color w:val="2B2F1E"/>
                <w:sz w:val="20"/>
                <w:szCs w:val="20"/>
                <w:lang w:val="uk-UA"/>
              </w:rPr>
              <w:t>2</w:t>
            </w:r>
            <w:r w:rsidRPr="00C04B0F">
              <w:rPr>
                <w:rFonts w:ascii="Arial" w:eastAsia="Times New Roman" w:hAnsi="Arial" w:cs="Arial"/>
                <w:color w:val="2B2F1E"/>
                <w:sz w:val="20"/>
                <w:szCs w:val="20"/>
                <w:lang w:val="uk-UA"/>
              </w:rPr>
              <w:t>50 тис./га до 600 тис./га залежно від строку посіву).</w:t>
            </w:r>
          </w:p>
          <w:p w14:paraId="4A38B8DF" w14:textId="522DFD0E" w:rsidR="00213198" w:rsidRPr="008C183B" w:rsidRDefault="008E6839" w:rsidP="008E6839">
            <w:pPr>
              <w:pStyle w:val="ListParagraph"/>
              <w:numPr>
                <w:ilvl w:val="0"/>
                <w:numId w:val="5"/>
              </w:numPr>
              <w:spacing w:after="120" w:line="270" w:lineRule="atLeast"/>
              <w:jc w:val="both"/>
              <w:textAlignment w:val="baseline"/>
              <w:rPr>
                <w:rFonts w:ascii="Arial" w:eastAsia="Times New Roman" w:hAnsi="Arial" w:cs="Arial"/>
                <w:color w:val="2B2F1E"/>
                <w:sz w:val="20"/>
                <w:szCs w:val="20"/>
                <w:lang w:val="uk-UA"/>
              </w:rPr>
            </w:pPr>
            <w:r w:rsidRPr="00C04B0F">
              <w:rPr>
                <w:rFonts w:ascii="Arial" w:eastAsia="Times New Roman" w:hAnsi="Arial" w:cs="Arial"/>
                <w:color w:val="2B2F1E"/>
                <w:sz w:val="20"/>
                <w:szCs w:val="20"/>
                <w:lang w:val="uk-UA"/>
              </w:rPr>
              <w:t>Дрібно грудочкувата структура ґрунту (грудки діаметром більше 2 см не повинні перевищувати 30% всієї маси ґрунту в посівному шарі).</w:t>
            </w:r>
          </w:p>
        </w:tc>
      </w:tr>
      <w:tr w:rsidR="00213198" w:rsidRPr="008C183B" w14:paraId="6C461FC4" w14:textId="77777777" w:rsidTr="006C75BC">
        <w:trPr>
          <w:tblCellSpacing w:w="0" w:type="dxa"/>
        </w:trPr>
        <w:tc>
          <w:tcPr>
            <w:tcW w:w="974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BDC19F2" w14:textId="77777777" w:rsidR="00213198" w:rsidRPr="008C183B" w:rsidRDefault="00213198" w:rsidP="00213198">
            <w:pPr>
              <w:spacing w:line="270" w:lineRule="atLeast"/>
              <w:textAlignment w:val="baseline"/>
              <w:rPr>
                <w:rFonts w:ascii="Arial" w:eastAsia="Times New Roman" w:hAnsi="Arial" w:cs="Arial"/>
                <w:b/>
                <w:color w:val="2B2F1E"/>
                <w:sz w:val="20"/>
                <w:szCs w:val="20"/>
                <w:lang w:val="uk-UA"/>
              </w:rPr>
            </w:pPr>
            <w:r w:rsidRPr="008C183B">
              <w:rPr>
                <w:rFonts w:ascii="Arial" w:eastAsia="Times New Roman" w:hAnsi="Arial" w:cs="Arial"/>
                <w:b/>
                <w:color w:val="2B2F1E"/>
                <w:sz w:val="20"/>
                <w:szCs w:val="20"/>
                <w:lang w:val="uk-UA"/>
              </w:rPr>
              <w:t>Інші умови Акції</w:t>
            </w:r>
          </w:p>
          <w:p w14:paraId="05DC3767" w14:textId="77777777" w:rsidR="00213198" w:rsidRPr="008C183B" w:rsidRDefault="00213198" w:rsidP="00213198">
            <w:pPr>
              <w:spacing w:line="276" w:lineRule="auto"/>
              <w:contextualSpacing/>
              <w:jc w:val="both"/>
              <w:rPr>
                <w:rFonts w:ascii="Arial" w:hAnsi="Arial" w:cs="Arial"/>
                <w:sz w:val="20"/>
                <w:szCs w:val="20"/>
                <w:lang w:val="uk-UA"/>
              </w:rPr>
            </w:pPr>
          </w:p>
        </w:tc>
      </w:tr>
      <w:tr w:rsidR="00213198" w:rsidRPr="00B556FC" w14:paraId="50E49205"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997EC9" w14:textId="77777777" w:rsidR="00213198" w:rsidRPr="00837DC8" w:rsidRDefault="00213198" w:rsidP="00213198">
            <w:pPr>
              <w:spacing w:before="120" w:line="270" w:lineRule="atLeast"/>
              <w:ind w:right="283"/>
              <w:textAlignment w:val="baseline"/>
              <w:rPr>
                <w:rFonts w:ascii="Arial" w:hAnsi="Arial"/>
                <w:i/>
                <w:sz w:val="20"/>
                <w:lang w:val="uk-UA"/>
              </w:rPr>
            </w:pPr>
            <w:r w:rsidRPr="00837DC8">
              <w:rPr>
                <w:rFonts w:ascii="Arial" w:hAnsi="Arial"/>
                <w:i/>
                <w:sz w:val="20"/>
                <w:lang w:val="uk-UA"/>
              </w:rPr>
              <w:t>Інші умови</w:t>
            </w:r>
          </w:p>
          <w:p w14:paraId="09A1BBF1" w14:textId="77777777" w:rsidR="00213198" w:rsidRPr="00837DC8" w:rsidRDefault="00213198" w:rsidP="00213198">
            <w:pPr>
              <w:spacing w:before="120" w:line="270" w:lineRule="atLeast"/>
              <w:textAlignment w:val="baseline"/>
              <w:rPr>
                <w:rFonts w:ascii="Arial" w:hAnsi="Arial"/>
                <w:i/>
                <w:sz w:val="20"/>
                <w:lang w:val="uk-UA"/>
              </w:rPr>
            </w:pP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1CB3B4A4" w14:textId="77777777" w:rsidR="00213198" w:rsidRPr="008C183B" w:rsidRDefault="00213198" w:rsidP="00213198">
            <w:pPr>
              <w:pStyle w:val="ListParagraph"/>
              <w:numPr>
                <w:ilvl w:val="0"/>
                <w:numId w:val="8"/>
              </w:numPr>
              <w:spacing w:before="120" w:line="270" w:lineRule="atLeast"/>
              <w:ind w:left="357" w:right="284" w:hanging="357"/>
              <w:jc w:val="both"/>
              <w:textAlignment w:val="baseline"/>
              <w:rPr>
                <w:rFonts w:ascii="Arial" w:eastAsia="Times New Roman" w:hAnsi="Arial" w:cs="Arial"/>
                <w:color w:val="2B2F1E"/>
                <w:sz w:val="20"/>
                <w:szCs w:val="20"/>
                <w:lang w:val="uk-UA"/>
              </w:rPr>
            </w:pPr>
            <w:r w:rsidRPr="008C183B">
              <w:rPr>
                <w:rFonts w:ascii="Arial" w:eastAsia="Times New Roman" w:hAnsi="Arial" w:cs="Arial"/>
                <w:color w:val="2B2F1E"/>
                <w:sz w:val="20"/>
                <w:szCs w:val="20"/>
                <w:lang w:val="uk-UA"/>
              </w:rPr>
              <w:t>Всі Учасники Акції, беручи в ній участь, погоджуються з цими Умовами та зобов'язуються дотримуватись і виконувати їх.</w:t>
            </w:r>
          </w:p>
          <w:p w14:paraId="3525B1E0" w14:textId="77777777" w:rsidR="00213198" w:rsidRPr="001872A9" w:rsidRDefault="00213198" w:rsidP="00213198">
            <w:pPr>
              <w:pStyle w:val="ListParagraph"/>
              <w:spacing w:line="270" w:lineRule="atLeast"/>
              <w:ind w:left="360" w:right="283"/>
              <w:jc w:val="both"/>
              <w:textAlignment w:val="baseline"/>
              <w:rPr>
                <w:rFonts w:ascii="Arial" w:eastAsia="Times New Roman" w:hAnsi="Arial" w:cs="Arial"/>
                <w:sz w:val="20"/>
                <w:szCs w:val="20"/>
                <w:lang w:val="uk-UA"/>
              </w:rPr>
            </w:pPr>
          </w:p>
          <w:p w14:paraId="02259DFE" w14:textId="77777777" w:rsidR="00213198" w:rsidRPr="008C183B" w:rsidRDefault="00213198" w:rsidP="00213198">
            <w:pPr>
              <w:pStyle w:val="ListParagraph"/>
              <w:numPr>
                <w:ilvl w:val="0"/>
                <w:numId w:val="8"/>
              </w:numPr>
              <w:spacing w:line="270" w:lineRule="atLeast"/>
              <w:ind w:left="360" w:right="283"/>
              <w:jc w:val="both"/>
              <w:textAlignment w:val="baseline"/>
              <w:rPr>
                <w:rFonts w:ascii="Arial" w:eastAsia="Times New Roman" w:hAnsi="Arial" w:cs="Arial"/>
                <w:color w:val="2B2F1E"/>
                <w:sz w:val="20"/>
                <w:szCs w:val="20"/>
                <w:lang w:val="uk-UA"/>
              </w:rPr>
            </w:pPr>
            <w:r w:rsidRPr="008C183B">
              <w:rPr>
                <w:rFonts w:ascii="Arial" w:eastAsia="Times New Roman" w:hAnsi="Arial" w:cs="Arial"/>
                <w:color w:val="2B2F1E"/>
                <w:sz w:val="20"/>
                <w:szCs w:val="20"/>
                <w:lang w:val="uk-UA"/>
              </w:rPr>
              <w:t>Всі результати Акції та/або рішення Організатора Акції є остаточними  й оскарженню не підлягають.</w:t>
            </w:r>
          </w:p>
          <w:p w14:paraId="782AD4EA" w14:textId="77777777" w:rsidR="00213198" w:rsidRPr="008C183B" w:rsidRDefault="00213198" w:rsidP="00213198">
            <w:pPr>
              <w:pStyle w:val="ListParagraph"/>
              <w:ind w:left="360"/>
              <w:rPr>
                <w:rFonts w:ascii="Arial" w:eastAsia="Times New Roman" w:hAnsi="Arial" w:cs="Arial"/>
                <w:color w:val="2B2F1E"/>
                <w:sz w:val="20"/>
                <w:szCs w:val="20"/>
                <w:lang w:val="uk-UA"/>
              </w:rPr>
            </w:pPr>
          </w:p>
          <w:p w14:paraId="1E370554" w14:textId="77777777" w:rsidR="00213198" w:rsidRPr="008C183B" w:rsidRDefault="00213198" w:rsidP="00213198">
            <w:pPr>
              <w:pStyle w:val="ListParagraph"/>
              <w:numPr>
                <w:ilvl w:val="0"/>
                <w:numId w:val="8"/>
              </w:numPr>
              <w:spacing w:line="270" w:lineRule="atLeast"/>
              <w:ind w:left="360" w:right="283"/>
              <w:jc w:val="both"/>
              <w:textAlignment w:val="baseline"/>
              <w:rPr>
                <w:rFonts w:ascii="Arial" w:eastAsia="Times New Roman" w:hAnsi="Arial" w:cs="Arial"/>
                <w:color w:val="2B2F1E"/>
                <w:sz w:val="20"/>
                <w:szCs w:val="20"/>
                <w:lang w:val="uk-UA"/>
              </w:rPr>
            </w:pPr>
            <w:r w:rsidRPr="008C183B">
              <w:rPr>
                <w:rFonts w:ascii="Arial" w:eastAsia="Times New Roman" w:hAnsi="Arial" w:cs="Arial"/>
                <w:sz w:val="20"/>
                <w:szCs w:val="20"/>
                <w:lang w:val="uk-UA"/>
              </w:rPr>
              <w:t>Організатор Акції може має право відмовити в участі в Акції у випадку, якщо:</w:t>
            </w:r>
          </w:p>
          <w:p w14:paraId="3FD43CB6" w14:textId="77777777" w:rsidR="00213198" w:rsidRPr="008C183B" w:rsidRDefault="00213198" w:rsidP="00213198">
            <w:pPr>
              <w:pStyle w:val="ListParagraph"/>
              <w:numPr>
                <w:ilvl w:val="0"/>
                <w:numId w:val="6"/>
              </w:numPr>
              <w:spacing w:line="270" w:lineRule="atLeast"/>
              <w:ind w:left="708" w:right="283"/>
              <w:jc w:val="both"/>
              <w:textAlignment w:val="baseline"/>
              <w:rPr>
                <w:rFonts w:ascii="Arial" w:eastAsia="Times New Roman" w:hAnsi="Arial" w:cs="Arial"/>
                <w:sz w:val="20"/>
                <w:szCs w:val="20"/>
                <w:lang w:val="uk-UA"/>
              </w:rPr>
            </w:pPr>
            <w:r w:rsidRPr="008C183B">
              <w:rPr>
                <w:rFonts w:ascii="Arial" w:eastAsia="Times New Roman" w:hAnsi="Arial" w:cs="Arial"/>
                <w:sz w:val="20"/>
                <w:szCs w:val="20"/>
                <w:lang w:val="uk-UA"/>
              </w:rPr>
              <w:lastRenderedPageBreak/>
              <w:t>Учасник не виконав Умови Акції.</w:t>
            </w:r>
          </w:p>
          <w:p w14:paraId="4C29D9C0" w14:textId="77777777" w:rsidR="00213198" w:rsidRPr="008C183B" w:rsidRDefault="00213198" w:rsidP="00213198">
            <w:pPr>
              <w:pStyle w:val="ListParagraph"/>
              <w:numPr>
                <w:ilvl w:val="0"/>
                <w:numId w:val="6"/>
              </w:numPr>
              <w:spacing w:line="270" w:lineRule="atLeast"/>
              <w:ind w:left="708" w:right="283"/>
              <w:jc w:val="both"/>
              <w:textAlignment w:val="baseline"/>
              <w:rPr>
                <w:rFonts w:ascii="Arial" w:eastAsia="Times New Roman" w:hAnsi="Arial" w:cs="Arial"/>
                <w:sz w:val="20"/>
                <w:szCs w:val="20"/>
                <w:lang w:val="uk-UA"/>
              </w:rPr>
            </w:pPr>
            <w:r w:rsidRPr="008C183B">
              <w:rPr>
                <w:rFonts w:ascii="Arial" w:eastAsia="Times New Roman" w:hAnsi="Arial" w:cs="Arial"/>
                <w:sz w:val="20"/>
                <w:szCs w:val="20"/>
                <w:lang w:val="uk-UA"/>
              </w:rPr>
              <w:t>Учасник Акції не надав необхідні документи в зазначені терміни або надав неправдиві дані про витрати на Акційну Продукцію й застосовану технологію.</w:t>
            </w:r>
          </w:p>
          <w:p w14:paraId="7C936719" w14:textId="56D26254" w:rsidR="00213198" w:rsidRPr="008C183B" w:rsidRDefault="00213198" w:rsidP="00213198">
            <w:pPr>
              <w:pStyle w:val="ListParagraph"/>
              <w:numPr>
                <w:ilvl w:val="0"/>
                <w:numId w:val="6"/>
              </w:numPr>
              <w:spacing w:line="270" w:lineRule="atLeast"/>
              <w:ind w:left="708" w:right="283"/>
              <w:jc w:val="both"/>
              <w:textAlignment w:val="baseline"/>
              <w:rPr>
                <w:rFonts w:ascii="Arial" w:eastAsia="Times New Roman" w:hAnsi="Arial" w:cs="Arial"/>
                <w:sz w:val="20"/>
                <w:szCs w:val="20"/>
                <w:lang w:val="uk-UA"/>
              </w:rPr>
            </w:pPr>
            <w:r w:rsidRPr="008C183B">
              <w:rPr>
                <w:rFonts w:ascii="Arial" w:eastAsia="Times New Roman" w:hAnsi="Arial" w:cs="Arial"/>
                <w:sz w:val="20"/>
                <w:szCs w:val="20"/>
                <w:lang w:val="uk-UA"/>
              </w:rPr>
              <w:t>Акційна Продукція не була використана відповідно до її господарського призначення та вимог, норм і правил її застосування.</w:t>
            </w:r>
          </w:p>
          <w:p w14:paraId="3DE72DCE" w14:textId="77777777" w:rsidR="00213198" w:rsidRPr="008C183B" w:rsidRDefault="00213198" w:rsidP="00213198">
            <w:pPr>
              <w:pStyle w:val="ListParagraph"/>
              <w:numPr>
                <w:ilvl w:val="0"/>
                <w:numId w:val="6"/>
              </w:numPr>
              <w:spacing w:line="270" w:lineRule="atLeast"/>
              <w:ind w:left="708" w:right="283"/>
              <w:jc w:val="both"/>
              <w:textAlignment w:val="baseline"/>
              <w:rPr>
                <w:rFonts w:ascii="Arial" w:eastAsia="Times New Roman" w:hAnsi="Arial" w:cs="Arial"/>
                <w:sz w:val="20"/>
                <w:szCs w:val="20"/>
                <w:lang w:val="uk-UA"/>
              </w:rPr>
            </w:pPr>
            <w:r w:rsidRPr="008C183B">
              <w:rPr>
                <w:rFonts w:ascii="Arial" w:eastAsia="Times New Roman" w:hAnsi="Arial" w:cs="Arial"/>
                <w:sz w:val="20"/>
                <w:szCs w:val="20"/>
                <w:lang w:val="uk-UA"/>
              </w:rPr>
              <w:t>Організатор досяг запланованих лімітів щодо Учасників Акції.</w:t>
            </w:r>
          </w:p>
          <w:p w14:paraId="68D51E43" w14:textId="4347D45F" w:rsidR="00213198" w:rsidRPr="008C183B" w:rsidRDefault="00213198" w:rsidP="00213198">
            <w:pPr>
              <w:pStyle w:val="ListParagraph"/>
              <w:spacing w:line="270" w:lineRule="atLeast"/>
              <w:ind w:left="708" w:right="283"/>
              <w:jc w:val="both"/>
              <w:textAlignment w:val="baseline"/>
              <w:rPr>
                <w:rFonts w:ascii="Arial" w:eastAsia="Times New Roman" w:hAnsi="Arial" w:cs="Arial"/>
                <w:sz w:val="20"/>
                <w:szCs w:val="20"/>
                <w:lang w:val="uk-UA"/>
              </w:rPr>
            </w:pPr>
          </w:p>
          <w:p w14:paraId="52F6D5CB" w14:textId="60131F09" w:rsidR="00213198" w:rsidRPr="008C183B" w:rsidRDefault="00213198" w:rsidP="00213198">
            <w:pPr>
              <w:pStyle w:val="ListParagraph"/>
              <w:numPr>
                <w:ilvl w:val="0"/>
                <w:numId w:val="8"/>
              </w:numPr>
              <w:spacing w:line="270" w:lineRule="atLeast"/>
              <w:ind w:left="360" w:right="283"/>
              <w:jc w:val="both"/>
              <w:textAlignment w:val="baseline"/>
              <w:rPr>
                <w:rFonts w:ascii="Arial" w:eastAsia="Times New Roman" w:hAnsi="Arial" w:cs="Arial"/>
                <w:sz w:val="20"/>
                <w:szCs w:val="20"/>
                <w:lang w:val="uk-UA"/>
              </w:rPr>
            </w:pPr>
            <w:r w:rsidRPr="008C183B">
              <w:rPr>
                <w:rFonts w:ascii="Arial" w:eastAsia="Times New Roman" w:hAnsi="Arial" w:cs="Arial"/>
                <w:color w:val="2B2F1E"/>
                <w:sz w:val="20"/>
                <w:szCs w:val="20"/>
                <w:lang w:val="uk-UA"/>
              </w:rPr>
              <w:t>У разі виникнення ситуацій, що припускає неоднозначне тлумачення цих Умов, будь-яких спірних питань та (або) питань, не врегульованих цими Умовами, остаточне рішення приймає Організатор Акції.</w:t>
            </w:r>
          </w:p>
          <w:p w14:paraId="6274A456" w14:textId="77777777" w:rsidR="00213198" w:rsidRPr="008C183B" w:rsidRDefault="00213198" w:rsidP="00213198">
            <w:pPr>
              <w:pStyle w:val="ListParagraph"/>
              <w:spacing w:line="270" w:lineRule="atLeast"/>
              <w:ind w:left="360" w:right="283"/>
              <w:jc w:val="both"/>
              <w:textAlignment w:val="baseline"/>
              <w:rPr>
                <w:rFonts w:ascii="Arial" w:eastAsia="Times New Roman" w:hAnsi="Arial" w:cs="Arial"/>
                <w:sz w:val="20"/>
                <w:szCs w:val="20"/>
                <w:lang w:val="uk-UA"/>
              </w:rPr>
            </w:pPr>
          </w:p>
          <w:p w14:paraId="2FD15E0C" w14:textId="77777777" w:rsidR="00213198" w:rsidRPr="008C183B" w:rsidRDefault="00213198" w:rsidP="00213198">
            <w:pPr>
              <w:pStyle w:val="ListParagraph"/>
              <w:numPr>
                <w:ilvl w:val="0"/>
                <w:numId w:val="8"/>
              </w:numPr>
              <w:spacing w:line="270" w:lineRule="atLeast"/>
              <w:ind w:left="360" w:right="245"/>
              <w:jc w:val="both"/>
              <w:textAlignment w:val="baseline"/>
              <w:rPr>
                <w:rFonts w:ascii="Arial" w:eastAsia="Times New Roman" w:hAnsi="Arial" w:cs="Arial"/>
                <w:color w:val="2B2F1E"/>
                <w:sz w:val="20"/>
                <w:szCs w:val="20"/>
                <w:lang w:val="uk-UA"/>
              </w:rPr>
            </w:pPr>
            <w:r w:rsidRPr="008C183B">
              <w:rPr>
                <w:rFonts w:ascii="Arial" w:eastAsia="Times New Roman" w:hAnsi="Arial" w:cs="Arial"/>
                <w:color w:val="2B2F1E"/>
                <w:sz w:val="20"/>
                <w:szCs w:val="20"/>
                <w:lang w:val="uk-UA"/>
              </w:rPr>
              <w:t>Якщо Умови Акції і умови страхового договору відрізняються, то умови страхового договору матимуть переважне значення.</w:t>
            </w:r>
          </w:p>
          <w:p w14:paraId="0E11ADEE" w14:textId="77777777" w:rsidR="00213198" w:rsidRPr="008C183B" w:rsidRDefault="00213198" w:rsidP="00213198">
            <w:pPr>
              <w:pStyle w:val="ListParagraph"/>
              <w:ind w:left="360"/>
              <w:rPr>
                <w:rFonts w:ascii="Arial" w:eastAsia="Times New Roman" w:hAnsi="Arial" w:cs="Arial"/>
                <w:color w:val="2B2F1E"/>
                <w:sz w:val="20"/>
                <w:szCs w:val="20"/>
                <w:lang w:val="uk-UA"/>
              </w:rPr>
            </w:pPr>
          </w:p>
          <w:p w14:paraId="574A4672" w14:textId="1CA9C42C" w:rsidR="00213198" w:rsidRPr="001872A9" w:rsidRDefault="00213198" w:rsidP="00213198">
            <w:pPr>
              <w:pStyle w:val="ListParagraph"/>
              <w:numPr>
                <w:ilvl w:val="0"/>
                <w:numId w:val="8"/>
              </w:numPr>
              <w:spacing w:line="270" w:lineRule="atLeast"/>
              <w:ind w:left="360" w:right="245"/>
              <w:jc w:val="both"/>
              <w:textAlignment w:val="baseline"/>
              <w:rPr>
                <w:rFonts w:ascii="Arial" w:eastAsia="Times New Roman" w:hAnsi="Arial" w:cs="Arial"/>
                <w:sz w:val="20"/>
                <w:szCs w:val="20"/>
                <w:lang w:val="uk-UA"/>
              </w:rPr>
            </w:pPr>
            <w:r w:rsidRPr="008C183B">
              <w:rPr>
                <w:rFonts w:ascii="Arial" w:eastAsia="Times New Roman" w:hAnsi="Arial" w:cs="Arial"/>
                <w:color w:val="2B2F1E"/>
                <w:sz w:val="20"/>
                <w:szCs w:val="20"/>
                <w:lang w:val="uk-UA"/>
              </w:rPr>
              <w:t>Організатор Акції не несе відповідальності перед Учасниками Акції стосовно подальшого використання отриманої Винагороди, за неможливість Учасниками Акції скористатись Винагородою з будь-яких причин, які не залежать від Організатора Акції, а також за можливі наслідки використання Винагороди Акції, а також  не надає жодних гарантійних зобов’язань щодо якості товарів/послуг;;</w:t>
            </w:r>
          </w:p>
          <w:p w14:paraId="577D6C16" w14:textId="77777777" w:rsidR="00213198" w:rsidRPr="001872A9" w:rsidRDefault="00213198" w:rsidP="00213198">
            <w:pPr>
              <w:pStyle w:val="ListParagraph"/>
              <w:ind w:left="360"/>
              <w:rPr>
                <w:rFonts w:ascii="Arial" w:eastAsia="Times New Roman" w:hAnsi="Arial" w:cs="Arial"/>
                <w:sz w:val="20"/>
                <w:szCs w:val="20"/>
                <w:lang w:val="uk-UA"/>
              </w:rPr>
            </w:pPr>
          </w:p>
          <w:p w14:paraId="01A87EAF" w14:textId="77777777" w:rsidR="00213198" w:rsidRPr="001872A9" w:rsidRDefault="00213198" w:rsidP="00213198">
            <w:pPr>
              <w:pStyle w:val="ListParagraph"/>
              <w:numPr>
                <w:ilvl w:val="0"/>
                <w:numId w:val="8"/>
              </w:numPr>
              <w:spacing w:line="270" w:lineRule="atLeast"/>
              <w:ind w:left="360" w:right="245"/>
              <w:jc w:val="both"/>
              <w:textAlignment w:val="baseline"/>
              <w:rPr>
                <w:rFonts w:ascii="Arial" w:eastAsia="Times New Roman" w:hAnsi="Arial" w:cs="Arial"/>
                <w:sz w:val="20"/>
                <w:szCs w:val="20"/>
                <w:lang w:val="uk-UA"/>
              </w:rPr>
            </w:pPr>
            <w:r w:rsidRPr="008C183B">
              <w:rPr>
                <w:rFonts w:ascii="Arial" w:eastAsia="Times New Roman" w:hAnsi="Arial" w:cs="Arial"/>
                <w:sz w:val="20"/>
                <w:szCs w:val="20"/>
                <w:lang w:val="uk-UA"/>
              </w:rPr>
              <w:t>Ор</w:t>
            </w:r>
            <w:r w:rsidRPr="008C183B">
              <w:rPr>
                <w:rFonts w:ascii="Arial" w:eastAsia="Times New Roman" w:hAnsi="Arial" w:cs="Arial"/>
                <w:color w:val="2B2F1E"/>
                <w:sz w:val="20"/>
                <w:szCs w:val="20"/>
                <w:lang w:val="uk-UA"/>
              </w:rPr>
              <w:t>ганізатор Акції має право вносити будь-які зміни та/або доповнення в ці Умови на будь-якому етапі проведення Акції, в тому числі змінювати строки дії Акції, строки видачі, умови отримання та використання з їх публікацією на сайті  </w:t>
            </w:r>
            <w:hyperlink r:id="rId18" w:history="1">
              <w:r w:rsidRPr="008C183B">
                <w:rPr>
                  <w:rStyle w:val="Hyperlink"/>
                  <w:rFonts w:ascii="Arial" w:eastAsia="Times New Roman" w:hAnsi="Arial" w:cs="Arial"/>
                  <w:sz w:val="20"/>
                  <w:szCs w:val="20"/>
                  <w:lang w:val="uk-UA"/>
                </w:rPr>
                <w:t>https://www.cropscience.bayer.ua/</w:t>
              </w:r>
            </w:hyperlink>
            <w:r w:rsidRPr="008C183B">
              <w:rPr>
                <w:rFonts w:ascii="Arial" w:eastAsia="Times New Roman" w:hAnsi="Arial" w:cs="Arial"/>
                <w:color w:val="2B2F1E"/>
                <w:sz w:val="20"/>
                <w:szCs w:val="20"/>
                <w:lang w:val="uk-UA"/>
              </w:rPr>
              <w:t>.</w:t>
            </w:r>
          </w:p>
          <w:p w14:paraId="3810A843" w14:textId="5BDCE6D8" w:rsidR="00213198" w:rsidRPr="001872A9" w:rsidRDefault="00213198" w:rsidP="00213198">
            <w:pPr>
              <w:pStyle w:val="ListParagraph"/>
              <w:ind w:left="360"/>
              <w:rPr>
                <w:rFonts w:ascii="Arial" w:eastAsia="Times New Roman" w:hAnsi="Arial" w:cs="Arial"/>
                <w:sz w:val="20"/>
                <w:szCs w:val="20"/>
                <w:lang w:val="uk-UA"/>
              </w:rPr>
            </w:pPr>
          </w:p>
          <w:p w14:paraId="7213DE04" w14:textId="77777777" w:rsidR="00213198" w:rsidRPr="001872A9" w:rsidRDefault="00213198" w:rsidP="00213198">
            <w:pPr>
              <w:pStyle w:val="ListParagraph"/>
              <w:numPr>
                <w:ilvl w:val="0"/>
                <w:numId w:val="8"/>
              </w:numPr>
              <w:spacing w:line="270" w:lineRule="atLeast"/>
              <w:ind w:left="360" w:right="245"/>
              <w:jc w:val="both"/>
              <w:textAlignment w:val="baseline"/>
              <w:rPr>
                <w:rFonts w:ascii="Arial" w:eastAsia="Times New Roman" w:hAnsi="Arial" w:cs="Arial"/>
                <w:sz w:val="20"/>
                <w:szCs w:val="20"/>
                <w:lang w:val="uk-UA"/>
              </w:rPr>
            </w:pPr>
            <w:r w:rsidRPr="008C183B">
              <w:rPr>
                <w:rFonts w:ascii="Arial" w:eastAsia="Times New Roman" w:hAnsi="Arial" w:cs="Arial"/>
                <w:sz w:val="20"/>
                <w:szCs w:val="20"/>
                <w:lang w:val="uk-UA"/>
              </w:rPr>
              <w:t>Орг</w:t>
            </w:r>
            <w:r w:rsidRPr="008C183B">
              <w:rPr>
                <w:rFonts w:ascii="Arial" w:eastAsia="Times New Roman" w:hAnsi="Arial" w:cs="Arial"/>
                <w:color w:val="2B2F1E"/>
                <w:sz w:val="20"/>
                <w:szCs w:val="20"/>
                <w:lang w:val="uk-UA"/>
              </w:rPr>
              <w:t>анізатор Акції та залучені ним треті особи не несуть відповідальності у разі настання форс-мажорних обставин, таких як стихійні лиха, пандемії, пожежа, повінь, військові дії будь-якого характеру, блокади, суттєві зміни у законодавстві, що діють на території проведення Акції, інші непідвладні контролю з боку Організатора Акції/ залучених ним третіх осіб обставини.</w:t>
            </w:r>
          </w:p>
          <w:p w14:paraId="7F393649" w14:textId="77777777" w:rsidR="00213198" w:rsidRPr="001872A9" w:rsidRDefault="00213198" w:rsidP="00213198">
            <w:pPr>
              <w:spacing w:line="270" w:lineRule="atLeast"/>
              <w:ind w:right="283"/>
              <w:jc w:val="both"/>
              <w:textAlignment w:val="baseline"/>
              <w:rPr>
                <w:rFonts w:ascii="Arial" w:eastAsia="Times New Roman" w:hAnsi="Arial" w:cs="Arial"/>
                <w:color w:val="2B2F1E"/>
                <w:sz w:val="20"/>
                <w:szCs w:val="20"/>
                <w:lang w:val="uk-UA"/>
              </w:rPr>
            </w:pPr>
          </w:p>
        </w:tc>
      </w:tr>
      <w:tr w:rsidR="00213198" w:rsidRPr="008C183B" w14:paraId="4E9A27CF" w14:textId="77777777" w:rsidTr="000C2E8A">
        <w:trPr>
          <w:tblCellSpacing w:w="0" w:type="dxa"/>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C29B43" w14:textId="77777777" w:rsidR="00213198" w:rsidRPr="00837DC8" w:rsidRDefault="00213198" w:rsidP="00213198">
            <w:pPr>
              <w:spacing w:before="120" w:line="270" w:lineRule="atLeast"/>
              <w:ind w:right="283"/>
              <w:textAlignment w:val="baseline"/>
              <w:rPr>
                <w:rFonts w:ascii="Arial" w:hAnsi="Arial"/>
                <w:i/>
                <w:sz w:val="20"/>
                <w:lang w:val="uk-UA"/>
              </w:rPr>
            </w:pPr>
            <w:r w:rsidRPr="00837DC8">
              <w:rPr>
                <w:rFonts w:ascii="Arial" w:hAnsi="Arial"/>
                <w:i/>
                <w:sz w:val="20"/>
                <w:lang w:val="uk-UA"/>
              </w:rPr>
              <w:lastRenderedPageBreak/>
              <w:t>Персональні дані</w:t>
            </w:r>
          </w:p>
          <w:p w14:paraId="23CB4431" w14:textId="77777777" w:rsidR="00213198" w:rsidRPr="00837DC8" w:rsidRDefault="00213198" w:rsidP="00213198">
            <w:pPr>
              <w:spacing w:before="120" w:line="270" w:lineRule="atLeast"/>
              <w:textAlignment w:val="baseline"/>
              <w:rPr>
                <w:rFonts w:ascii="Arial" w:eastAsia="Times New Roman" w:hAnsi="Arial" w:cs="Arial"/>
                <w:i/>
                <w:sz w:val="20"/>
                <w:szCs w:val="20"/>
                <w:lang w:val="uk-UA"/>
              </w:rPr>
            </w:pPr>
          </w:p>
        </w:tc>
        <w:tc>
          <w:tcPr>
            <w:tcW w:w="7172" w:type="dxa"/>
            <w:tcBorders>
              <w:top w:val="nil"/>
              <w:left w:val="nil"/>
              <w:bottom w:val="single" w:sz="8" w:space="0" w:color="auto"/>
              <w:right w:val="single" w:sz="8" w:space="0" w:color="auto"/>
            </w:tcBorders>
            <w:tcMar>
              <w:top w:w="0" w:type="dxa"/>
              <w:left w:w="108" w:type="dxa"/>
              <w:bottom w:w="0" w:type="dxa"/>
              <w:right w:w="108" w:type="dxa"/>
            </w:tcMar>
          </w:tcPr>
          <w:p w14:paraId="4803C02D" w14:textId="1D42A4DA" w:rsidR="00213198" w:rsidRPr="008C183B" w:rsidRDefault="00213198" w:rsidP="00213198">
            <w:pPr>
              <w:pStyle w:val="ListParagraph"/>
              <w:numPr>
                <w:ilvl w:val="0"/>
                <w:numId w:val="9"/>
              </w:numPr>
              <w:spacing w:before="120" w:line="270" w:lineRule="atLeast"/>
              <w:ind w:left="357" w:right="244" w:hanging="357"/>
              <w:jc w:val="both"/>
              <w:textAlignment w:val="baseline"/>
              <w:rPr>
                <w:rFonts w:ascii="Arial" w:eastAsia="Times New Roman" w:hAnsi="Arial" w:cs="Arial"/>
                <w:sz w:val="20"/>
                <w:szCs w:val="20"/>
                <w:lang w:val="uk-UA"/>
              </w:rPr>
            </w:pPr>
            <w:r w:rsidRPr="008C183B">
              <w:rPr>
                <w:rFonts w:ascii="Arial" w:eastAsia="Times New Roman" w:hAnsi="Arial" w:cs="Arial"/>
                <w:sz w:val="20"/>
                <w:szCs w:val="20"/>
                <w:lang w:val="uk-UA"/>
              </w:rPr>
              <w:t>Учасник Акції діє від імені господарства, яке він представляє. Учасник Акції бере на себе всі ризики відповідальності і наслідків, пов'язаних з можливою участю в Акції та отриманням Винагоро</w:t>
            </w:r>
            <w:r w:rsidRPr="001872A9">
              <w:rPr>
                <w:rFonts w:ascii="Arial" w:eastAsia="Times New Roman" w:hAnsi="Arial" w:cs="Arial"/>
                <w:sz w:val="20"/>
                <w:szCs w:val="20"/>
                <w:lang w:val="uk-UA"/>
              </w:rPr>
              <w:t>ди</w:t>
            </w:r>
            <w:r w:rsidRPr="008C183B">
              <w:rPr>
                <w:rFonts w:ascii="Arial" w:eastAsia="Times New Roman" w:hAnsi="Arial" w:cs="Arial"/>
                <w:sz w:val="20"/>
                <w:szCs w:val="20"/>
                <w:lang w:val="uk-UA"/>
              </w:rPr>
              <w:t>.</w:t>
            </w:r>
          </w:p>
          <w:p w14:paraId="52F056E9" w14:textId="77777777" w:rsidR="00213198" w:rsidRPr="008C183B" w:rsidRDefault="00213198" w:rsidP="00213198">
            <w:pPr>
              <w:pStyle w:val="ListParagraph"/>
              <w:spacing w:line="270" w:lineRule="atLeast"/>
              <w:ind w:left="360" w:right="245"/>
              <w:jc w:val="both"/>
              <w:textAlignment w:val="baseline"/>
              <w:rPr>
                <w:rFonts w:ascii="Arial" w:eastAsia="Times New Roman" w:hAnsi="Arial" w:cs="Arial"/>
                <w:sz w:val="20"/>
                <w:szCs w:val="20"/>
                <w:lang w:val="uk-UA"/>
              </w:rPr>
            </w:pPr>
          </w:p>
          <w:p w14:paraId="4EC8326B" w14:textId="12E189AF" w:rsidR="00213198" w:rsidRPr="008C183B" w:rsidRDefault="00213198" w:rsidP="00213198">
            <w:pPr>
              <w:pStyle w:val="ListParagraph"/>
              <w:numPr>
                <w:ilvl w:val="0"/>
                <w:numId w:val="9"/>
              </w:numPr>
              <w:spacing w:line="270" w:lineRule="atLeast"/>
              <w:ind w:left="360" w:right="245"/>
              <w:jc w:val="both"/>
              <w:textAlignment w:val="baseline"/>
              <w:rPr>
                <w:rFonts w:ascii="Arial" w:eastAsia="Times New Roman" w:hAnsi="Arial" w:cs="Arial"/>
                <w:sz w:val="20"/>
                <w:szCs w:val="20"/>
                <w:lang w:val="uk-UA"/>
              </w:rPr>
            </w:pPr>
            <w:r w:rsidRPr="008C183B">
              <w:rPr>
                <w:rFonts w:ascii="Arial" w:eastAsia="Times New Roman" w:hAnsi="Arial" w:cs="Arial"/>
                <w:sz w:val="20"/>
                <w:szCs w:val="20"/>
                <w:lang w:val="uk-UA"/>
              </w:rPr>
              <w:t xml:space="preserve">Беручи участь в Акції, кожен Учасник підтверджує, що ознайомлений і повністю згоден з цими Умовами, буде їх дотримуватися, що він ознайомлений з правами, які стосуються його персональних даних, а також з тим, що його добровільно надані персональні дані є згодою на їх обробку Організатором Акції на свій розсуд будь-якими способами з рекламною, маркетинговою та/або будь-якою іншою метою, що не суперечить законодавству України, а також цим підтверджує, що Організатор Акції та інші треті особи звільнені від зобов'язання направляти Учаснику письмове </w:t>
            </w:r>
            <w:r w:rsidRPr="008C183B">
              <w:rPr>
                <w:rFonts w:ascii="Arial" w:eastAsia="Times New Roman" w:hAnsi="Arial" w:cs="Arial"/>
                <w:sz w:val="20"/>
                <w:szCs w:val="20"/>
                <w:lang w:val="uk-UA"/>
              </w:rPr>
              <w:lastRenderedPageBreak/>
              <w:t>повідомлення про права, мету збору даних та осіб, яким передаються персональні дані Учасника.</w:t>
            </w:r>
          </w:p>
          <w:p w14:paraId="3759509D" w14:textId="77777777" w:rsidR="00213198" w:rsidRPr="008C183B" w:rsidRDefault="00213198" w:rsidP="00213198">
            <w:pPr>
              <w:pStyle w:val="ListParagraph"/>
              <w:ind w:left="360"/>
              <w:rPr>
                <w:rFonts w:ascii="Arial" w:eastAsia="Times New Roman" w:hAnsi="Arial" w:cs="Arial"/>
                <w:sz w:val="20"/>
                <w:szCs w:val="20"/>
                <w:lang w:val="uk-UA"/>
              </w:rPr>
            </w:pPr>
          </w:p>
          <w:p w14:paraId="38BD3B56" w14:textId="508C5E3E" w:rsidR="00213198" w:rsidRPr="008C183B" w:rsidRDefault="00213198" w:rsidP="00213198">
            <w:pPr>
              <w:pStyle w:val="ListParagraph"/>
              <w:numPr>
                <w:ilvl w:val="0"/>
                <w:numId w:val="9"/>
              </w:numPr>
              <w:spacing w:after="120" w:line="270" w:lineRule="atLeast"/>
              <w:ind w:left="357" w:right="244" w:hanging="357"/>
              <w:jc w:val="both"/>
              <w:textAlignment w:val="baseline"/>
              <w:rPr>
                <w:rFonts w:ascii="Arial" w:hAnsi="Arial" w:cs="Arial"/>
                <w:sz w:val="20"/>
                <w:szCs w:val="20"/>
                <w:lang w:val="uk-UA"/>
              </w:rPr>
            </w:pPr>
            <w:r w:rsidRPr="008C183B">
              <w:rPr>
                <w:rFonts w:ascii="Arial" w:eastAsia="Times New Roman" w:hAnsi="Arial" w:cs="Arial"/>
                <w:sz w:val="20"/>
                <w:szCs w:val="20"/>
                <w:lang w:val="uk-UA"/>
              </w:rPr>
              <w:t>Організатор Акції вживає належних заходів для збереження, але не несе будь-якої відповідальності за захист персональних даних від неправомірного або випадкового доступу до них, знищення, перекручення, блокування, копіювання, поширення персональних даних, а також інших неправомірних дій третіх осіб, а також. за порушення прав третіх осіб в результаті дій Учасника з розміщення таких персональних даних.</w:t>
            </w:r>
          </w:p>
        </w:tc>
      </w:tr>
    </w:tbl>
    <w:p w14:paraId="0AF61AAD" w14:textId="77777777" w:rsidR="007D1678" w:rsidRPr="008C183B" w:rsidRDefault="007D1678" w:rsidP="00D232B9">
      <w:pPr>
        <w:shd w:val="clear" w:color="auto" w:fill="FFFFFF"/>
        <w:spacing w:before="100" w:beforeAutospacing="1" w:line="270" w:lineRule="atLeast"/>
        <w:textAlignment w:val="baseline"/>
        <w:rPr>
          <w:rFonts w:ascii="Arial" w:eastAsia="Times New Roman" w:hAnsi="Arial" w:cs="Arial"/>
          <w:b/>
          <w:bCs/>
          <w:color w:val="2B2F1E"/>
          <w:sz w:val="20"/>
          <w:szCs w:val="20"/>
          <w:lang w:val="uk-UA"/>
        </w:rPr>
      </w:pPr>
    </w:p>
    <w:p w14:paraId="2F0C7786" w14:textId="77777777" w:rsidR="006918AC" w:rsidRPr="001872A9" w:rsidRDefault="006918AC" w:rsidP="002943AC">
      <w:pPr>
        <w:tabs>
          <w:tab w:val="left" w:pos="6237"/>
        </w:tabs>
        <w:spacing w:after="240"/>
        <w:rPr>
          <w:rFonts w:ascii="Arial" w:eastAsia="Times New Roman" w:hAnsi="Arial" w:cs="Arial"/>
          <w:sz w:val="20"/>
          <w:szCs w:val="20"/>
          <w:lang w:val="uk-UA"/>
        </w:rPr>
      </w:pPr>
    </w:p>
    <w:sectPr w:rsidR="006918AC" w:rsidRPr="001872A9" w:rsidSect="00A03CB2">
      <w:headerReference w:type="default" r:id="rId19"/>
      <w:footerReference w:type="default" r:id="rId20"/>
      <w:footerReference w:type="first" r:id="rId21"/>
      <w:pgSz w:w="11906" w:h="16838"/>
      <w:pgMar w:top="301"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FE774" w14:textId="77777777" w:rsidR="0090618F" w:rsidRDefault="0090618F" w:rsidP="00E94946">
      <w:r>
        <w:separator/>
      </w:r>
    </w:p>
  </w:endnote>
  <w:endnote w:type="continuationSeparator" w:id="0">
    <w:p w14:paraId="660C1A8B" w14:textId="77777777" w:rsidR="0090618F" w:rsidRDefault="0090618F" w:rsidP="00E94946">
      <w:r>
        <w:continuationSeparator/>
      </w:r>
    </w:p>
  </w:endnote>
  <w:endnote w:type="continuationNotice" w:id="1">
    <w:p w14:paraId="6C2CA5C8" w14:textId="77777777" w:rsidR="0090618F" w:rsidRDefault="00906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5825" w14:textId="7B22BFFB" w:rsidR="003A3797" w:rsidRPr="0067235C" w:rsidRDefault="003A3797" w:rsidP="0067235C">
    <w:pPr>
      <w:pStyle w:val="Footer"/>
      <w:jc w:val="center"/>
    </w:pPr>
  </w:p>
  <w:p w14:paraId="7F904282" w14:textId="377D555B" w:rsidR="003A3797" w:rsidRPr="0067235C" w:rsidRDefault="003A3797" w:rsidP="0067235C">
    <w:pPr>
      <w:pStyle w:val="Footer"/>
      <w:jc w:val="center"/>
    </w:pPr>
  </w:p>
  <w:sdt>
    <w:sdtPr>
      <w:id w:val="1085736134"/>
      <w:docPartObj>
        <w:docPartGallery w:val="Page Numbers (Bottom of Page)"/>
        <w:docPartUnique/>
      </w:docPartObj>
    </w:sdtPr>
    <w:sdtEndPr/>
    <w:sdtContent>
      <w:sdt>
        <w:sdtPr>
          <w:id w:val="-1669238322"/>
          <w:docPartObj>
            <w:docPartGallery w:val="Page Numbers (Top of Page)"/>
            <w:docPartUnique/>
          </w:docPartObj>
        </w:sdtPr>
        <w:sdtEndPr/>
        <w:sdtContent>
          <w:p w14:paraId="3224E30C" w14:textId="77777777" w:rsidR="00CA279D" w:rsidRDefault="00CA279D" w:rsidP="0067235C">
            <w:pPr>
              <w:pStyle w:val="Footer"/>
              <w:jc w:val="center"/>
              <w:rPr>
                <w:rFonts w:ascii="Arial" w:hAnsi="Arial" w:cs="Arial"/>
                <w:sz w:val="18"/>
                <w:szCs w:val="18"/>
                <w:lang w:val="uk-UA"/>
              </w:rPr>
            </w:pPr>
          </w:p>
          <w:p w14:paraId="5C547102" w14:textId="182081EB" w:rsidR="003A3797" w:rsidRPr="0067235C" w:rsidRDefault="003A3797" w:rsidP="0067235C">
            <w:pPr>
              <w:pStyle w:val="Footer"/>
              <w:jc w:val="center"/>
            </w:pPr>
            <w:r w:rsidRPr="0067235C">
              <w:rPr>
                <w:rFonts w:ascii="Arial" w:hAnsi="Arial" w:cs="Arial"/>
                <w:sz w:val="18"/>
                <w:szCs w:val="18"/>
              </w:rPr>
              <w:tab/>
            </w:r>
            <w:r w:rsidRPr="0067235C">
              <w:rPr>
                <w:rFonts w:ascii="Arial" w:hAnsi="Arial" w:cs="Arial"/>
                <w:sz w:val="18"/>
                <w:szCs w:val="18"/>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8EB2" w14:textId="77777777" w:rsidR="003A3797" w:rsidRDefault="003A3797">
    <w:pPr>
      <w:pStyle w:val="Footer"/>
    </w:pPr>
    <w:r>
      <w:rPr>
        <w:noProof/>
        <w:lang w:val="en-US" w:eastAsia="en-US"/>
      </w:rPr>
      <w:drawing>
        <wp:anchor distT="0" distB="0" distL="114300" distR="114300" simplePos="0" relativeHeight="251659264" behindDoc="0" locked="0" layoutInCell="1" allowOverlap="1" wp14:anchorId="49BCB3F2" wp14:editId="6750195D">
          <wp:simplePos x="0" y="0"/>
          <wp:positionH relativeFrom="page">
            <wp:posOffset>5930900</wp:posOffset>
          </wp:positionH>
          <wp:positionV relativeFrom="page">
            <wp:posOffset>10096500</wp:posOffset>
          </wp:positionV>
          <wp:extent cx="1170940" cy="304165"/>
          <wp:effectExtent l="0" t="0" r="0" b="635"/>
          <wp:wrapNone/>
          <wp:docPr id="7" name="BayLabelwdHeaderFooterFirstPag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extLst>
                      <a:ext uri="{28A0092B-C50C-407E-A947-70E740481C1C}">
                        <a14:useLocalDpi xmlns:a14="http://schemas.microsoft.com/office/drawing/2010/main" val="0"/>
                      </a:ext>
                    </a:extLst>
                  </a:blip>
                  <a:stretch>
                    <a:fillRect/>
                  </a:stretch>
                </pic:blipFill>
                <pic:spPr>
                  <a:xfrm>
                    <a:off x="0" y="0"/>
                    <a:ext cx="1170940" cy="3041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C1E79" w14:textId="77777777" w:rsidR="0090618F" w:rsidRDefault="0090618F" w:rsidP="00E94946">
      <w:r>
        <w:separator/>
      </w:r>
    </w:p>
  </w:footnote>
  <w:footnote w:type="continuationSeparator" w:id="0">
    <w:p w14:paraId="0EDC69A4" w14:textId="77777777" w:rsidR="0090618F" w:rsidRDefault="0090618F" w:rsidP="00E94946">
      <w:r>
        <w:continuationSeparator/>
      </w:r>
    </w:p>
  </w:footnote>
  <w:footnote w:type="continuationNotice" w:id="1">
    <w:p w14:paraId="3ACE513C" w14:textId="77777777" w:rsidR="0090618F" w:rsidRDefault="009061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6"/>
      <w:gridCol w:w="1743"/>
    </w:tblGrid>
    <w:tr w:rsidR="003A3797" w14:paraId="4F5AF134" w14:textId="77777777" w:rsidTr="00980039">
      <w:tc>
        <w:tcPr>
          <w:tcW w:w="8046" w:type="dxa"/>
          <w:tcBorders>
            <w:bottom w:val="single" w:sz="4" w:space="0" w:color="auto"/>
          </w:tcBorders>
          <w:vAlign w:val="center"/>
        </w:tcPr>
        <w:p w14:paraId="65DF6CDC" w14:textId="7ACB58F0" w:rsidR="003A3797" w:rsidRPr="00224C7C" w:rsidRDefault="00CA279D" w:rsidP="00CA279D">
          <w:pPr>
            <w:pStyle w:val="Header"/>
            <w:jc w:val="center"/>
            <w:rPr>
              <w:b/>
              <w:sz w:val="24"/>
              <w:szCs w:val="24"/>
              <w:lang w:val="uk-UA"/>
            </w:rPr>
          </w:pPr>
          <w:r>
            <w:rPr>
              <w:b/>
              <w:sz w:val="28"/>
              <w:lang w:val="uk-UA"/>
            </w:rPr>
            <w:t xml:space="preserve">                    </w:t>
          </w:r>
          <w:r w:rsidR="003A3797" w:rsidRPr="00224C7C">
            <w:rPr>
              <w:b/>
              <w:sz w:val="24"/>
              <w:szCs w:val="24"/>
              <w:lang w:val="uk-UA"/>
            </w:rPr>
            <w:t>ТОВАРИСТВО З ОБМЕЖЕНОЮ ВІДПОВІДАЛЬНІСТЮ</w:t>
          </w:r>
          <w:r w:rsidRPr="00224C7C">
            <w:rPr>
              <w:b/>
              <w:sz w:val="24"/>
              <w:szCs w:val="24"/>
              <w:lang w:val="uk-UA"/>
            </w:rPr>
            <w:t xml:space="preserve"> </w:t>
          </w:r>
          <w:r w:rsidR="003A3797" w:rsidRPr="00224C7C">
            <w:rPr>
              <w:b/>
              <w:sz w:val="24"/>
              <w:szCs w:val="24"/>
              <w:lang w:val="uk-UA"/>
            </w:rPr>
            <w:t>«БАЙЄР»</w:t>
          </w:r>
        </w:p>
      </w:tc>
      <w:tc>
        <w:tcPr>
          <w:tcW w:w="1746" w:type="dxa"/>
        </w:tcPr>
        <w:p w14:paraId="47602AE8" w14:textId="31B88091" w:rsidR="003A3797" w:rsidRDefault="003A3797" w:rsidP="0067235C">
          <w:pPr>
            <w:pStyle w:val="Header"/>
            <w:jc w:val="right"/>
          </w:pPr>
          <w:r>
            <w:rPr>
              <w:noProof/>
              <w:lang w:val="en-US" w:eastAsia="en-US"/>
            </w:rPr>
            <w:drawing>
              <wp:anchor distT="0" distB="0" distL="114300" distR="114300" simplePos="0" relativeHeight="251658240" behindDoc="0" locked="0" layoutInCell="1" allowOverlap="1" wp14:anchorId="605206CA" wp14:editId="45DB5E4E">
                <wp:simplePos x="0" y="0"/>
                <wp:positionH relativeFrom="page">
                  <wp:posOffset>5930900</wp:posOffset>
                </wp:positionH>
                <wp:positionV relativeFrom="page">
                  <wp:posOffset>10096500</wp:posOffset>
                </wp:positionV>
                <wp:extent cx="1170940" cy="304165"/>
                <wp:effectExtent l="0" t="0" r="0" b="635"/>
                <wp:wrapNone/>
                <wp:docPr id="6" name="BayLabelwdHeaderFooterPrimar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extLst>
                            <a:ext uri="{28A0092B-C50C-407E-A947-70E740481C1C}">
                              <a14:useLocalDpi xmlns:a14="http://schemas.microsoft.com/office/drawing/2010/main" val="0"/>
                            </a:ext>
                          </a:extLst>
                        </a:blip>
                        <a:stretch>
                          <a:fillRect/>
                        </a:stretch>
                      </pic:blipFill>
                      <pic:spPr>
                        <a:xfrm>
                          <a:off x="0" y="0"/>
                          <a:ext cx="1170940" cy="304165"/>
                        </a:xfrm>
                        <a:prstGeom prst="rect">
                          <a:avLst/>
                        </a:prstGeom>
                      </pic:spPr>
                    </pic:pic>
                  </a:graphicData>
                </a:graphic>
              </wp:anchor>
            </w:drawing>
          </w:r>
        </w:p>
      </w:tc>
    </w:tr>
  </w:tbl>
  <w:p w14:paraId="6EE43972" w14:textId="77777777" w:rsidR="003A3797" w:rsidRPr="001E2FCC" w:rsidRDefault="003A3797" w:rsidP="001E2FCC">
    <w:pPr>
      <w:pStyle w:val="Header"/>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4C46"/>
    <w:multiLevelType w:val="hybridMultilevel"/>
    <w:tmpl w:val="DE5CFE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6F2D55"/>
    <w:multiLevelType w:val="hybridMultilevel"/>
    <w:tmpl w:val="4852CD4E"/>
    <w:lvl w:ilvl="0" w:tplc="BC2462C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AA4502"/>
    <w:multiLevelType w:val="hybridMultilevel"/>
    <w:tmpl w:val="CD46A8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6C5804"/>
    <w:multiLevelType w:val="hybridMultilevel"/>
    <w:tmpl w:val="98768E4A"/>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 w15:restartNumberingAfterBreak="0">
    <w:nsid w:val="17444032"/>
    <w:multiLevelType w:val="hybridMultilevel"/>
    <w:tmpl w:val="18E801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EE10D1"/>
    <w:multiLevelType w:val="hybridMultilevel"/>
    <w:tmpl w:val="F7341D24"/>
    <w:lvl w:ilvl="0" w:tplc="33D2741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39962AB"/>
    <w:multiLevelType w:val="hybridMultilevel"/>
    <w:tmpl w:val="5DA2894A"/>
    <w:lvl w:ilvl="0" w:tplc="04190019">
      <w:start w:val="1"/>
      <w:numFmt w:val="low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243A6EEE"/>
    <w:multiLevelType w:val="hybridMultilevel"/>
    <w:tmpl w:val="6EC28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120B8B"/>
    <w:multiLevelType w:val="multilevel"/>
    <w:tmpl w:val="DE5CFE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7520CD7"/>
    <w:multiLevelType w:val="hybridMultilevel"/>
    <w:tmpl w:val="9FB0D00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38CE6B36"/>
    <w:multiLevelType w:val="hybridMultilevel"/>
    <w:tmpl w:val="848A3972"/>
    <w:lvl w:ilvl="0" w:tplc="A852E02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7B2B9B"/>
    <w:multiLevelType w:val="hybridMultilevel"/>
    <w:tmpl w:val="3E3272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BC5FAF"/>
    <w:multiLevelType w:val="hybridMultilevel"/>
    <w:tmpl w:val="026097DE"/>
    <w:lvl w:ilvl="0" w:tplc="96CC8556">
      <w:start w:val="1"/>
      <w:numFmt w:val="bullet"/>
      <w:lvlText w:val=""/>
      <w:lvlJc w:val="left"/>
      <w:pPr>
        <w:tabs>
          <w:tab w:val="num" w:pos="720"/>
        </w:tabs>
        <w:ind w:left="720" w:hanging="360"/>
      </w:pPr>
      <w:rPr>
        <w:rFonts w:ascii="Wingdings" w:hAnsi="Wingdings" w:hint="default"/>
      </w:rPr>
    </w:lvl>
    <w:lvl w:ilvl="1" w:tplc="A2007ED8">
      <w:start w:val="1"/>
      <w:numFmt w:val="bullet"/>
      <w:lvlText w:val=""/>
      <w:lvlJc w:val="left"/>
      <w:pPr>
        <w:tabs>
          <w:tab w:val="num" w:pos="1440"/>
        </w:tabs>
        <w:ind w:left="1440" w:hanging="360"/>
      </w:pPr>
      <w:rPr>
        <w:rFonts w:ascii="Wingdings" w:hAnsi="Wingdings" w:hint="default"/>
      </w:rPr>
    </w:lvl>
    <w:lvl w:ilvl="2" w:tplc="C4823B54">
      <w:start w:val="1"/>
      <w:numFmt w:val="bullet"/>
      <w:lvlText w:val=""/>
      <w:lvlJc w:val="left"/>
      <w:pPr>
        <w:tabs>
          <w:tab w:val="num" w:pos="2160"/>
        </w:tabs>
        <w:ind w:left="2160" w:hanging="360"/>
      </w:pPr>
      <w:rPr>
        <w:rFonts w:ascii="Wingdings" w:hAnsi="Wingdings" w:hint="default"/>
      </w:rPr>
    </w:lvl>
    <w:lvl w:ilvl="3" w:tplc="96445370" w:tentative="1">
      <w:start w:val="1"/>
      <w:numFmt w:val="bullet"/>
      <w:lvlText w:val=""/>
      <w:lvlJc w:val="left"/>
      <w:pPr>
        <w:tabs>
          <w:tab w:val="num" w:pos="2880"/>
        </w:tabs>
        <w:ind w:left="2880" w:hanging="360"/>
      </w:pPr>
      <w:rPr>
        <w:rFonts w:ascii="Wingdings" w:hAnsi="Wingdings" w:hint="default"/>
      </w:rPr>
    </w:lvl>
    <w:lvl w:ilvl="4" w:tplc="7E0AD67A" w:tentative="1">
      <w:start w:val="1"/>
      <w:numFmt w:val="bullet"/>
      <w:lvlText w:val=""/>
      <w:lvlJc w:val="left"/>
      <w:pPr>
        <w:tabs>
          <w:tab w:val="num" w:pos="3600"/>
        </w:tabs>
        <w:ind w:left="3600" w:hanging="360"/>
      </w:pPr>
      <w:rPr>
        <w:rFonts w:ascii="Wingdings" w:hAnsi="Wingdings" w:hint="default"/>
      </w:rPr>
    </w:lvl>
    <w:lvl w:ilvl="5" w:tplc="9AA8AFD6" w:tentative="1">
      <w:start w:val="1"/>
      <w:numFmt w:val="bullet"/>
      <w:lvlText w:val=""/>
      <w:lvlJc w:val="left"/>
      <w:pPr>
        <w:tabs>
          <w:tab w:val="num" w:pos="4320"/>
        </w:tabs>
        <w:ind w:left="4320" w:hanging="360"/>
      </w:pPr>
      <w:rPr>
        <w:rFonts w:ascii="Wingdings" w:hAnsi="Wingdings" w:hint="default"/>
      </w:rPr>
    </w:lvl>
    <w:lvl w:ilvl="6" w:tplc="1D5E26A0" w:tentative="1">
      <w:start w:val="1"/>
      <w:numFmt w:val="bullet"/>
      <w:lvlText w:val=""/>
      <w:lvlJc w:val="left"/>
      <w:pPr>
        <w:tabs>
          <w:tab w:val="num" w:pos="5040"/>
        </w:tabs>
        <w:ind w:left="5040" w:hanging="360"/>
      </w:pPr>
      <w:rPr>
        <w:rFonts w:ascii="Wingdings" w:hAnsi="Wingdings" w:hint="default"/>
      </w:rPr>
    </w:lvl>
    <w:lvl w:ilvl="7" w:tplc="15CA4BB4" w:tentative="1">
      <w:start w:val="1"/>
      <w:numFmt w:val="bullet"/>
      <w:lvlText w:val=""/>
      <w:lvlJc w:val="left"/>
      <w:pPr>
        <w:tabs>
          <w:tab w:val="num" w:pos="5760"/>
        </w:tabs>
        <w:ind w:left="5760" w:hanging="360"/>
      </w:pPr>
      <w:rPr>
        <w:rFonts w:ascii="Wingdings" w:hAnsi="Wingdings" w:hint="default"/>
      </w:rPr>
    </w:lvl>
    <w:lvl w:ilvl="8" w:tplc="C0DC41F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C05D3E"/>
    <w:multiLevelType w:val="multilevel"/>
    <w:tmpl w:val="40EE396A"/>
    <w:lvl w:ilvl="0">
      <w:start w:val="1"/>
      <w:numFmt w:val="decimal"/>
      <w:lvlText w:val="%1."/>
      <w:lvlJc w:val="left"/>
      <w:pPr>
        <w:ind w:left="36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4" w15:restartNumberingAfterBreak="0">
    <w:nsid w:val="5AF70B32"/>
    <w:multiLevelType w:val="hybridMultilevel"/>
    <w:tmpl w:val="65445454"/>
    <w:lvl w:ilvl="0" w:tplc="A378C5C4">
      <w:start w:val="1"/>
      <w:numFmt w:val="decimal"/>
      <w:lvlText w:val="%1"/>
      <w:lvlJc w:val="left"/>
      <w:pPr>
        <w:ind w:left="717" w:hanging="360"/>
      </w:pPr>
      <w:rPr>
        <w:rFonts w:hint="default"/>
        <w:b w:val="0"/>
        <w:bCs/>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5" w15:restartNumberingAfterBreak="0">
    <w:nsid w:val="5C9511F9"/>
    <w:multiLevelType w:val="hybridMultilevel"/>
    <w:tmpl w:val="6EC28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6F2CCD"/>
    <w:multiLevelType w:val="hybridMultilevel"/>
    <w:tmpl w:val="C4FC68E2"/>
    <w:lvl w:ilvl="0" w:tplc="04190019">
      <w:start w:val="1"/>
      <w:numFmt w:val="lowerLetter"/>
      <w:lvlText w:val="%1."/>
      <w:lvlJc w:val="left"/>
      <w:pPr>
        <w:ind w:left="1140" w:hanging="42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1653570"/>
    <w:multiLevelType w:val="hybridMultilevel"/>
    <w:tmpl w:val="C8002EEA"/>
    <w:lvl w:ilvl="0" w:tplc="7E04FF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261F16"/>
    <w:multiLevelType w:val="hybridMultilevel"/>
    <w:tmpl w:val="C1D24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961A6A"/>
    <w:multiLevelType w:val="hybridMultilevel"/>
    <w:tmpl w:val="93687B3C"/>
    <w:lvl w:ilvl="0" w:tplc="A852E02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C9952A6"/>
    <w:multiLevelType w:val="hybridMultilevel"/>
    <w:tmpl w:val="54E095A2"/>
    <w:lvl w:ilvl="0" w:tplc="A042AFC2">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1" w15:restartNumberingAfterBreak="0">
    <w:nsid w:val="7E096EE1"/>
    <w:multiLevelType w:val="hybridMultilevel"/>
    <w:tmpl w:val="F5AC6DB2"/>
    <w:lvl w:ilvl="0" w:tplc="A3AEC7D6">
      <w:start w:val="1"/>
      <w:numFmt w:val="decimal"/>
      <w:lvlText w:val="%1."/>
      <w:lvlJc w:val="left"/>
      <w:pPr>
        <w:ind w:left="720" w:hanging="360"/>
      </w:pPr>
      <w:rPr>
        <w:b/>
      </w:rPr>
    </w:lvl>
    <w:lvl w:ilvl="1" w:tplc="04190019">
      <w:start w:val="1"/>
      <w:numFmt w:val="lowerLetter"/>
      <w:lvlText w:val="%2."/>
      <w:lvlJc w:val="left"/>
      <w:pPr>
        <w:ind w:left="1211"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372DE5"/>
    <w:multiLevelType w:val="hybridMultilevel"/>
    <w:tmpl w:val="6EC28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67673854">
    <w:abstractNumId w:val="21"/>
  </w:num>
  <w:num w:numId="2" w16cid:durableId="1919752012">
    <w:abstractNumId w:val="0"/>
  </w:num>
  <w:num w:numId="3" w16cid:durableId="670764181">
    <w:abstractNumId w:val="19"/>
  </w:num>
  <w:num w:numId="4" w16cid:durableId="1548837024">
    <w:abstractNumId w:val="2"/>
  </w:num>
  <w:num w:numId="5" w16cid:durableId="1793790007">
    <w:abstractNumId w:val="4"/>
  </w:num>
  <w:num w:numId="6" w16cid:durableId="1298680385">
    <w:abstractNumId w:val="6"/>
  </w:num>
  <w:num w:numId="7" w16cid:durableId="2084641622">
    <w:abstractNumId w:val="7"/>
  </w:num>
  <w:num w:numId="8" w16cid:durableId="726729799">
    <w:abstractNumId w:val="22"/>
  </w:num>
  <w:num w:numId="9" w16cid:durableId="382170887">
    <w:abstractNumId w:val="15"/>
  </w:num>
  <w:num w:numId="10" w16cid:durableId="1175151221">
    <w:abstractNumId w:val="5"/>
  </w:num>
  <w:num w:numId="11" w16cid:durableId="58554809">
    <w:abstractNumId w:val="13"/>
  </w:num>
  <w:num w:numId="12" w16cid:durableId="517473219">
    <w:abstractNumId w:val="10"/>
  </w:num>
  <w:num w:numId="13" w16cid:durableId="1082944682">
    <w:abstractNumId w:val="9"/>
  </w:num>
  <w:num w:numId="14" w16cid:durableId="702293342">
    <w:abstractNumId w:val="16"/>
  </w:num>
  <w:num w:numId="15" w16cid:durableId="1966623085">
    <w:abstractNumId w:val="1"/>
  </w:num>
  <w:num w:numId="16" w16cid:durableId="990711584">
    <w:abstractNumId w:val="17"/>
  </w:num>
  <w:num w:numId="17" w16cid:durableId="1027944062">
    <w:abstractNumId w:val="11"/>
  </w:num>
  <w:num w:numId="18" w16cid:durableId="1031954035">
    <w:abstractNumId w:val="14"/>
  </w:num>
  <w:num w:numId="19" w16cid:durableId="1169830266">
    <w:abstractNumId w:val="3"/>
  </w:num>
  <w:num w:numId="20" w16cid:durableId="330837344">
    <w:abstractNumId w:val="18"/>
  </w:num>
  <w:num w:numId="21" w16cid:durableId="1023825352">
    <w:abstractNumId w:val="8"/>
  </w:num>
  <w:num w:numId="22" w16cid:durableId="1571425309">
    <w:abstractNumId w:val="20"/>
  </w:num>
  <w:num w:numId="23" w16cid:durableId="1120800136">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9D"/>
    <w:rsid w:val="00001C5C"/>
    <w:rsid w:val="000067FD"/>
    <w:rsid w:val="00011CD5"/>
    <w:rsid w:val="000133E0"/>
    <w:rsid w:val="000145AB"/>
    <w:rsid w:val="00014B95"/>
    <w:rsid w:val="00017C7B"/>
    <w:rsid w:val="00023033"/>
    <w:rsid w:val="00023E60"/>
    <w:rsid w:val="00023EE5"/>
    <w:rsid w:val="000302FC"/>
    <w:rsid w:val="000306CF"/>
    <w:rsid w:val="00031A68"/>
    <w:rsid w:val="000339A5"/>
    <w:rsid w:val="00036898"/>
    <w:rsid w:val="000368F6"/>
    <w:rsid w:val="00047E34"/>
    <w:rsid w:val="00053C79"/>
    <w:rsid w:val="00055D72"/>
    <w:rsid w:val="00056397"/>
    <w:rsid w:val="000576A7"/>
    <w:rsid w:val="00060252"/>
    <w:rsid w:val="000604DE"/>
    <w:rsid w:val="000604F1"/>
    <w:rsid w:val="00062690"/>
    <w:rsid w:val="00063F82"/>
    <w:rsid w:val="000708AC"/>
    <w:rsid w:val="00070B59"/>
    <w:rsid w:val="00071CCB"/>
    <w:rsid w:val="00074AA0"/>
    <w:rsid w:val="00076B55"/>
    <w:rsid w:val="00076BFB"/>
    <w:rsid w:val="00077185"/>
    <w:rsid w:val="000806C1"/>
    <w:rsid w:val="000870FC"/>
    <w:rsid w:val="00087CB1"/>
    <w:rsid w:val="00094F4D"/>
    <w:rsid w:val="000979B9"/>
    <w:rsid w:val="000A3582"/>
    <w:rsid w:val="000A637C"/>
    <w:rsid w:val="000A66E5"/>
    <w:rsid w:val="000B4703"/>
    <w:rsid w:val="000B7E43"/>
    <w:rsid w:val="000C1FB4"/>
    <w:rsid w:val="000C2E8A"/>
    <w:rsid w:val="000C7D23"/>
    <w:rsid w:val="000D2FD5"/>
    <w:rsid w:val="000D3B45"/>
    <w:rsid w:val="000D68F2"/>
    <w:rsid w:val="000E102B"/>
    <w:rsid w:val="000E39FA"/>
    <w:rsid w:val="000E42A9"/>
    <w:rsid w:val="000E5868"/>
    <w:rsid w:val="000E5C95"/>
    <w:rsid w:val="000E7960"/>
    <w:rsid w:val="000F05F4"/>
    <w:rsid w:val="000F1182"/>
    <w:rsid w:val="000F36A4"/>
    <w:rsid w:val="000F37A1"/>
    <w:rsid w:val="000F3AB5"/>
    <w:rsid w:val="000F3C39"/>
    <w:rsid w:val="000F49F8"/>
    <w:rsid w:val="00111A18"/>
    <w:rsid w:val="00121891"/>
    <w:rsid w:val="00121FA6"/>
    <w:rsid w:val="001263B7"/>
    <w:rsid w:val="00126BA5"/>
    <w:rsid w:val="0013275B"/>
    <w:rsid w:val="00137C46"/>
    <w:rsid w:val="001460E2"/>
    <w:rsid w:val="00147F48"/>
    <w:rsid w:val="001553A5"/>
    <w:rsid w:val="001577F1"/>
    <w:rsid w:val="0016089D"/>
    <w:rsid w:val="00160A14"/>
    <w:rsid w:val="00163CDC"/>
    <w:rsid w:val="00167676"/>
    <w:rsid w:val="00170B42"/>
    <w:rsid w:val="00174408"/>
    <w:rsid w:val="00181A3C"/>
    <w:rsid w:val="00181CEE"/>
    <w:rsid w:val="001825B2"/>
    <w:rsid w:val="001872A9"/>
    <w:rsid w:val="00187EFE"/>
    <w:rsid w:val="00194134"/>
    <w:rsid w:val="0019613C"/>
    <w:rsid w:val="001A03FF"/>
    <w:rsid w:val="001A3B54"/>
    <w:rsid w:val="001A4C55"/>
    <w:rsid w:val="001A6342"/>
    <w:rsid w:val="001A7A50"/>
    <w:rsid w:val="001B0BEF"/>
    <w:rsid w:val="001B3D61"/>
    <w:rsid w:val="001B4E17"/>
    <w:rsid w:val="001B7F77"/>
    <w:rsid w:val="001C04B4"/>
    <w:rsid w:val="001C599D"/>
    <w:rsid w:val="001C68F5"/>
    <w:rsid w:val="001D2B65"/>
    <w:rsid w:val="001D4F3A"/>
    <w:rsid w:val="001D58FC"/>
    <w:rsid w:val="001E2E0C"/>
    <w:rsid w:val="001E2FCC"/>
    <w:rsid w:val="001E68B4"/>
    <w:rsid w:val="001F2DF7"/>
    <w:rsid w:val="001F2F50"/>
    <w:rsid w:val="001F3B97"/>
    <w:rsid w:val="001F7807"/>
    <w:rsid w:val="002003C3"/>
    <w:rsid w:val="00210073"/>
    <w:rsid w:val="00211960"/>
    <w:rsid w:val="00213198"/>
    <w:rsid w:val="00216127"/>
    <w:rsid w:val="00216FB1"/>
    <w:rsid w:val="0022139C"/>
    <w:rsid w:val="00221856"/>
    <w:rsid w:val="00224C7C"/>
    <w:rsid w:val="00226BD4"/>
    <w:rsid w:val="00230BBB"/>
    <w:rsid w:val="00231336"/>
    <w:rsid w:val="00234001"/>
    <w:rsid w:val="002407EC"/>
    <w:rsid w:val="0024722A"/>
    <w:rsid w:val="00250A52"/>
    <w:rsid w:val="0025290E"/>
    <w:rsid w:val="0025298E"/>
    <w:rsid w:val="00256C78"/>
    <w:rsid w:val="00261651"/>
    <w:rsid w:val="00264312"/>
    <w:rsid w:val="00264F47"/>
    <w:rsid w:val="00265F74"/>
    <w:rsid w:val="00266EB7"/>
    <w:rsid w:val="00271183"/>
    <w:rsid w:val="002717C3"/>
    <w:rsid w:val="00274DE3"/>
    <w:rsid w:val="00280748"/>
    <w:rsid w:val="00280904"/>
    <w:rsid w:val="002870D9"/>
    <w:rsid w:val="00291769"/>
    <w:rsid w:val="002943AC"/>
    <w:rsid w:val="002974C4"/>
    <w:rsid w:val="00297A83"/>
    <w:rsid w:val="002A020D"/>
    <w:rsid w:val="002A589B"/>
    <w:rsid w:val="002A5BBB"/>
    <w:rsid w:val="002A6811"/>
    <w:rsid w:val="002B3544"/>
    <w:rsid w:val="002C2E8E"/>
    <w:rsid w:val="002D34AA"/>
    <w:rsid w:val="002D3D14"/>
    <w:rsid w:val="002D7FCD"/>
    <w:rsid w:val="002E3E19"/>
    <w:rsid w:val="002E436E"/>
    <w:rsid w:val="002E5F99"/>
    <w:rsid w:val="002E6734"/>
    <w:rsid w:val="002F14CC"/>
    <w:rsid w:val="002F1AF5"/>
    <w:rsid w:val="002F2129"/>
    <w:rsid w:val="002F3FCE"/>
    <w:rsid w:val="002F408F"/>
    <w:rsid w:val="002F744A"/>
    <w:rsid w:val="002F7C31"/>
    <w:rsid w:val="002F7EC6"/>
    <w:rsid w:val="002F7F3C"/>
    <w:rsid w:val="00301102"/>
    <w:rsid w:val="00301460"/>
    <w:rsid w:val="0030209C"/>
    <w:rsid w:val="0030319A"/>
    <w:rsid w:val="00307161"/>
    <w:rsid w:val="00314C95"/>
    <w:rsid w:val="00316D9A"/>
    <w:rsid w:val="00317865"/>
    <w:rsid w:val="00317D19"/>
    <w:rsid w:val="00320A55"/>
    <w:rsid w:val="00320B88"/>
    <w:rsid w:val="00320F35"/>
    <w:rsid w:val="003215FF"/>
    <w:rsid w:val="00321B3B"/>
    <w:rsid w:val="00321DD8"/>
    <w:rsid w:val="00325F18"/>
    <w:rsid w:val="00327C67"/>
    <w:rsid w:val="00333230"/>
    <w:rsid w:val="00336A4C"/>
    <w:rsid w:val="00345F03"/>
    <w:rsid w:val="00346B9C"/>
    <w:rsid w:val="00356B88"/>
    <w:rsid w:val="00360C4E"/>
    <w:rsid w:val="00360CF8"/>
    <w:rsid w:val="00363124"/>
    <w:rsid w:val="00364D69"/>
    <w:rsid w:val="00380F23"/>
    <w:rsid w:val="00381C57"/>
    <w:rsid w:val="00382788"/>
    <w:rsid w:val="00382946"/>
    <w:rsid w:val="00385ACF"/>
    <w:rsid w:val="00386B18"/>
    <w:rsid w:val="00386FA4"/>
    <w:rsid w:val="003970B7"/>
    <w:rsid w:val="003A3797"/>
    <w:rsid w:val="003A58DD"/>
    <w:rsid w:val="003B07E6"/>
    <w:rsid w:val="003B2674"/>
    <w:rsid w:val="003B363E"/>
    <w:rsid w:val="003B41F2"/>
    <w:rsid w:val="003B5CF2"/>
    <w:rsid w:val="003C5C56"/>
    <w:rsid w:val="003C6176"/>
    <w:rsid w:val="003D0D25"/>
    <w:rsid w:val="003D2201"/>
    <w:rsid w:val="003D2F1B"/>
    <w:rsid w:val="003D3F54"/>
    <w:rsid w:val="003D52C7"/>
    <w:rsid w:val="003E02D4"/>
    <w:rsid w:val="003E1326"/>
    <w:rsid w:val="003E19C6"/>
    <w:rsid w:val="003F0B50"/>
    <w:rsid w:val="003F4B31"/>
    <w:rsid w:val="003F685E"/>
    <w:rsid w:val="003F7D8B"/>
    <w:rsid w:val="004031B5"/>
    <w:rsid w:val="00406D6A"/>
    <w:rsid w:val="0040704C"/>
    <w:rsid w:val="00412C84"/>
    <w:rsid w:val="00414228"/>
    <w:rsid w:val="00414A89"/>
    <w:rsid w:val="00414BFF"/>
    <w:rsid w:val="00420012"/>
    <w:rsid w:val="004214E2"/>
    <w:rsid w:val="00421D72"/>
    <w:rsid w:val="004236A9"/>
    <w:rsid w:val="0042569B"/>
    <w:rsid w:val="0042675F"/>
    <w:rsid w:val="00430026"/>
    <w:rsid w:val="004308F1"/>
    <w:rsid w:val="0043166E"/>
    <w:rsid w:val="0043432E"/>
    <w:rsid w:val="004361B4"/>
    <w:rsid w:val="004368C1"/>
    <w:rsid w:val="0043776D"/>
    <w:rsid w:val="0044113D"/>
    <w:rsid w:val="004417A1"/>
    <w:rsid w:val="0044268D"/>
    <w:rsid w:val="00444F6C"/>
    <w:rsid w:val="004455C4"/>
    <w:rsid w:val="00445D80"/>
    <w:rsid w:val="00452531"/>
    <w:rsid w:val="00454246"/>
    <w:rsid w:val="004562E0"/>
    <w:rsid w:val="00461AAC"/>
    <w:rsid w:val="00463084"/>
    <w:rsid w:val="0047208B"/>
    <w:rsid w:val="00472796"/>
    <w:rsid w:val="00475B1F"/>
    <w:rsid w:val="0047669D"/>
    <w:rsid w:val="00476E3D"/>
    <w:rsid w:val="00477275"/>
    <w:rsid w:val="0048052B"/>
    <w:rsid w:val="00483611"/>
    <w:rsid w:val="004851CA"/>
    <w:rsid w:val="004856D0"/>
    <w:rsid w:val="00487FDB"/>
    <w:rsid w:val="0049028F"/>
    <w:rsid w:val="0049273C"/>
    <w:rsid w:val="004A2CD8"/>
    <w:rsid w:val="004A2DF3"/>
    <w:rsid w:val="004A3E00"/>
    <w:rsid w:val="004A4132"/>
    <w:rsid w:val="004A5D00"/>
    <w:rsid w:val="004A7072"/>
    <w:rsid w:val="004B2468"/>
    <w:rsid w:val="004B4279"/>
    <w:rsid w:val="004B46B1"/>
    <w:rsid w:val="004B4C77"/>
    <w:rsid w:val="004B7BBE"/>
    <w:rsid w:val="004C086E"/>
    <w:rsid w:val="004C0CC6"/>
    <w:rsid w:val="004C24D9"/>
    <w:rsid w:val="004C26A9"/>
    <w:rsid w:val="004C524D"/>
    <w:rsid w:val="004C6081"/>
    <w:rsid w:val="004C6D43"/>
    <w:rsid w:val="004C6F57"/>
    <w:rsid w:val="004D0D1E"/>
    <w:rsid w:val="004D3F6D"/>
    <w:rsid w:val="004D4DA4"/>
    <w:rsid w:val="004E3034"/>
    <w:rsid w:val="004E6071"/>
    <w:rsid w:val="004E79DE"/>
    <w:rsid w:val="004E7D38"/>
    <w:rsid w:val="004F10FC"/>
    <w:rsid w:val="004F144E"/>
    <w:rsid w:val="004F42BF"/>
    <w:rsid w:val="005051EC"/>
    <w:rsid w:val="00507C6A"/>
    <w:rsid w:val="00511BA1"/>
    <w:rsid w:val="00511D91"/>
    <w:rsid w:val="00512B8B"/>
    <w:rsid w:val="005169FA"/>
    <w:rsid w:val="00521D6E"/>
    <w:rsid w:val="005277CA"/>
    <w:rsid w:val="00532D1D"/>
    <w:rsid w:val="00533D8B"/>
    <w:rsid w:val="00534B85"/>
    <w:rsid w:val="005368A2"/>
    <w:rsid w:val="00545B81"/>
    <w:rsid w:val="005460F0"/>
    <w:rsid w:val="00550160"/>
    <w:rsid w:val="005501FD"/>
    <w:rsid w:val="00550953"/>
    <w:rsid w:val="00550AC3"/>
    <w:rsid w:val="00551817"/>
    <w:rsid w:val="00552CDE"/>
    <w:rsid w:val="00553432"/>
    <w:rsid w:val="005608F9"/>
    <w:rsid w:val="00561B51"/>
    <w:rsid w:val="00564F9A"/>
    <w:rsid w:val="00570F94"/>
    <w:rsid w:val="005816E7"/>
    <w:rsid w:val="00584CA3"/>
    <w:rsid w:val="005952BA"/>
    <w:rsid w:val="00595C85"/>
    <w:rsid w:val="005A219B"/>
    <w:rsid w:val="005A5669"/>
    <w:rsid w:val="005B2B45"/>
    <w:rsid w:val="005B4096"/>
    <w:rsid w:val="005B4DBA"/>
    <w:rsid w:val="005B5FEA"/>
    <w:rsid w:val="005C3C95"/>
    <w:rsid w:val="005C685D"/>
    <w:rsid w:val="005D29F6"/>
    <w:rsid w:val="005D3821"/>
    <w:rsid w:val="005D5E24"/>
    <w:rsid w:val="005E12FC"/>
    <w:rsid w:val="005E13CB"/>
    <w:rsid w:val="005E3243"/>
    <w:rsid w:val="005E44E0"/>
    <w:rsid w:val="005E69D4"/>
    <w:rsid w:val="005E7BB6"/>
    <w:rsid w:val="005F0D7C"/>
    <w:rsid w:val="005F2344"/>
    <w:rsid w:val="005F5020"/>
    <w:rsid w:val="005F54D1"/>
    <w:rsid w:val="0060473D"/>
    <w:rsid w:val="0060545A"/>
    <w:rsid w:val="00605CD2"/>
    <w:rsid w:val="00607087"/>
    <w:rsid w:val="006107AD"/>
    <w:rsid w:val="00611D3D"/>
    <w:rsid w:val="00612B2F"/>
    <w:rsid w:val="00612DAE"/>
    <w:rsid w:val="00612E42"/>
    <w:rsid w:val="00615151"/>
    <w:rsid w:val="00625128"/>
    <w:rsid w:val="0062621C"/>
    <w:rsid w:val="006272C9"/>
    <w:rsid w:val="00630A90"/>
    <w:rsid w:val="006335B8"/>
    <w:rsid w:val="00634BF4"/>
    <w:rsid w:val="00635944"/>
    <w:rsid w:val="0063646C"/>
    <w:rsid w:val="0064024D"/>
    <w:rsid w:val="0064261D"/>
    <w:rsid w:val="00651534"/>
    <w:rsid w:val="006522AD"/>
    <w:rsid w:val="006545E4"/>
    <w:rsid w:val="00655773"/>
    <w:rsid w:val="00655A7D"/>
    <w:rsid w:val="0066132A"/>
    <w:rsid w:val="00661D88"/>
    <w:rsid w:val="006651F4"/>
    <w:rsid w:val="0067168F"/>
    <w:rsid w:val="0067235C"/>
    <w:rsid w:val="006768F0"/>
    <w:rsid w:val="006804F6"/>
    <w:rsid w:val="00682E31"/>
    <w:rsid w:val="00690035"/>
    <w:rsid w:val="006918AC"/>
    <w:rsid w:val="006937AF"/>
    <w:rsid w:val="00694C8E"/>
    <w:rsid w:val="00694FB7"/>
    <w:rsid w:val="00696B9F"/>
    <w:rsid w:val="00696C4E"/>
    <w:rsid w:val="00696CC4"/>
    <w:rsid w:val="006A0F1E"/>
    <w:rsid w:val="006A14D1"/>
    <w:rsid w:val="006A3F16"/>
    <w:rsid w:val="006A415B"/>
    <w:rsid w:val="006A52C3"/>
    <w:rsid w:val="006B2663"/>
    <w:rsid w:val="006B2F91"/>
    <w:rsid w:val="006B47DB"/>
    <w:rsid w:val="006B663A"/>
    <w:rsid w:val="006C549F"/>
    <w:rsid w:val="006C616F"/>
    <w:rsid w:val="006E0B24"/>
    <w:rsid w:val="006E2DE4"/>
    <w:rsid w:val="006E3E56"/>
    <w:rsid w:val="006E5101"/>
    <w:rsid w:val="006E55BC"/>
    <w:rsid w:val="006F14A8"/>
    <w:rsid w:val="006F1C99"/>
    <w:rsid w:val="006F265E"/>
    <w:rsid w:val="00701DB7"/>
    <w:rsid w:val="00702151"/>
    <w:rsid w:val="00703533"/>
    <w:rsid w:val="00704A01"/>
    <w:rsid w:val="00707B79"/>
    <w:rsid w:val="00715135"/>
    <w:rsid w:val="00726A6D"/>
    <w:rsid w:val="007276A4"/>
    <w:rsid w:val="00735D63"/>
    <w:rsid w:val="00740477"/>
    <w:rsid w:val="00741774"/>
    <w:rsid w:val="007417E5"/>
    <w:rsid w:val="00742CBD"/>
    <w:rsid w:val="00745CED"/>
    <w:rsid w:val="0075299E"/>
    <w:rsid w:val="00753846"/>
    <w:rsid w:val="0075757C"/>
    <w:rsid w:val="0076377F"/>
    <w:rsid w:val="007651A9"/>
    <w:rsid w:val="007663A9"/>
    <w:rsid w:val="00767F36"/>
    <w:rsid w:val="00770E2D"/>
    <w:rsid w:val="007711A8"/>
    <w:rsid w:val="00774B6F"/>
    <w:rsid w:val="00774C38"/>
    <w:rsid w:val="00780669"/>
    <w:rsid w:val="00782229"/>
    <w:rsid w:val="0078562E"/>
    <w:rsid w:val="007864E5"/>
    <w:rsid w:val="00787232"/>
    <w:rsid w:val="00790A57"/>
    <w:rsid w:val="00793BEA"/>
    <w:rsid w:val="007943F5"/>
    <w:rsid w:val="00796011"/>
    <w:rsid w:val="007A1442"/>
    <w:rsid w:val="007A336A"/>
    <w:rsid w:val="007A34FF"/>
    <w:rsid w:val="007A3CB3"/>
    <w:rsid w:val="007A5B25"/>
    <w:rsid w:val="007B0ED4"/>
    <w:rsid w:val="007B1922"/>
    <w:rsid w:val="007B1A2C"/>
    <w:rsid w:val="007B1EAE"/>
    <w:rsid w:val="007B307A"/>
    <w:rsid w:val="007B6945"/>
    <w:rsid w:val="007B7E50"/>
    <w:rsid w:val="007C4AEF"/>
    <w:rsid w:val="007C52CD"/>
    <w:rsid w:val="007C7BD1"/>
    <w:rsid w:val="007C7E00"/>
    <w:rsid w:val="007D1678"/>
    <w:rsid w:val="007D59D7"/>
    <w:rsid w:val="007E132A"/>
    <w:rsid w:val="007E3906"/>
    <w:rsid w:val="007E45BA"/>
    <w:rsid w:val="007E4CF0"/>
    <w:rsid w:val="007E58A7"/>
    <w:rsid w:val="007F05D3"/>
    <w:rsid w:val="007F5225"/>
    <w:rsid w:val="00800B51"/>
    <w:rsid w:val="008119D8"/>
    <w:rsid w:val="008157BB"/>
    <w:rsid w:val="008172CC"/>
    <w:rsid w:val="008211E0"/>
    <w:rsid w:val="008216DD"/>
    <w:rsid w:val="00827222"/>
    <w:rsid w:val="008274AA"/>
    <w:rsid w:val="00830E7B"/>
    <w:rsid w:val="00831824"/>
    <w:rsid w:val="0083234F"/>
    <w:rsid w:val="00837DC8"/>
    <w:rsid w:val="0085178E"/>
    <w:rsid w:val="00853040"/>
    <w:rsid w:val="00855998"/>
    <w:rsid w:val="0086147A"/>
    <w:rsid w:val="00864B8B"/>
    <w:rsid w:val="008678F6"/>
    <w:rsid w:val="00871CA6"/>
    <w:rsid w:val="00875E6A"/>
    <w:rsid w:val="008800B4"/>
    <w:rsid w:val="0088302D"/>
    <w:rsid w:val="00883719"/>
    <w:rsid w:val="00883A56"/>
    <w:rsid w:val="00892D40"/>
    <w:rsid w:val="00893F82"/>
    <w:rsid w:val="00894E92"/>
    <w:rsid w:val="00894F3E"/>
    <w:rsid w:val="008A2AA7"/>
    <w:rsid w:val="008A37FE"/>
    <w:rsid w:val="008A5394"/>
    <w:rsid w:val="008B0682"/>
    <w:rsid w:val="008B0D7F"/>
    <w:rsid w:val="008B2E76"/>
    <w:rsid w:val="008B4576"/>
    <w:rsid w:val="008B47A0"/>
    <w:rsid w:val="008C0C39"/>
    <w:rsid w:val="008C183B"/>
    <w:rsid w:val="008D00CE"/>
    <w:rsid w:val="008D2330"/>
    <w:rsid w:val="008E0975"/>
    <w:rsid w:val="008E194E"/>
    <w:rsid w:val="008E5158"/>
    <w:rsid w:val="008E6839"/>
    <w:rsid w:val="008E7A30"/>
    <w:rsid w:val="008E7C79"/>
    <w:rsid w:val="008F0901"/>
    <w:rsid w:val="008F1CB7"/>
    <w:rsid w:val="008F2784"/>
    <w:rsid w:val="008F3464"/>
    <w:rsid w:val="008F588D"/>
    <w:rsid w:val="00901269"/>
    <w:rsid w:val="00903E17"/>
    <w:rsid w:val="00905028"/>
    <w:rsid w:val="0090618F"/>
    <w:rsid w:val="00906C91"/>
    <w:rsid w:val="00906D52"/>
    <w:rsid w:val="00907E1F"/>
    <w:rsid w:val="00916293"/>
    <w:rsid w:val="0092046D"/>
    <w:rsid w:val="009207E6"/>
    <w:rsid w:val="00921B5A"/>
    <w:rsid w:val="00926D4A"/>
    <w:rsid w:val="00926DDC"/>
    <w:rsid w:val="009306F2"/>
    <w:rsid w:val="0093133B"/>
    <w:rsid w:val="009336E1"/>
    <w:rsid w:val="00933D17"/>
    <w:rsid w:val="00936062"/>
    <w:rsid w:val="00940818"/>
    <w:rsid w:val="00941E5B"/>
    <w:rsid w:val="00946616"/>
    <w:rsid w:val="00952CCB"/>
    <w:rsid w:val="00954CB6"/>
    <w:rsid w:val="00956778"/>
    <w:rsid w:val="00957162"/>
    <w:rsid w:val="00957A37"/>
    <w:rsid w:val="009610E5"/>
    <w:rsid w:val="00961E76"/>
    <w:rsid w:val="00964636"/>
    <w:rsid w:val="009729F8"/>
    <w:rsid w:val="009747FB"/>
    <w:rsid w:val="0097500D"/>
    <w:rsid w:val="00975756"/>
    <w:rsid w:val="00980039"/>
    <w:rsid w:val="00980188"/>
    <w:rsid w:val="00984592"/>
    <w:rsid w:val="00990566"/>
    <w:rsid w:val="00990722"/>
    <w:rsid w:val="009916A3"/>
    <w:rsid w:val="00991C3E"/>
    <w:rsid w:val="00991DC0"/>
    <w:rsid w:val="009940E1"/>
    <w:rsid w:val="00994449"/>
    <w:rsid w:val="009944B5"/>
    <w:rsid w:val="00997996"/>
    <w:rsid w:val="009A17F0"/>
    <w:rsid w:val="009A24DC"/>
    <w:rsid w:val="009A336E"/>
    <w:rsid w:val="009A5F18"/>
    <w:rsid w:val="009B14C2"/>
    <w:rsid w:val="009B5047"/>
    <w:rsid w:val="009B509E"/>
    <w:rsid w:val="009B6624"/>
    <w:rsid w:val="009B6AB3"/>
    <w:rsid w:val="009B6D68"/>
    <w:rsid w:val="009B6F48"/>
    <w:rsid w:val="009B77FE"/>
    <w:rsid w:val="009C059D"/>
    <w:rsid w:val="009C24B3"/>
    <w:rsid w:val="009C2B89"/>
    <w:rsid w:val="009C2C4B"/>
    <w:rsid w:val="009C34EE"/>
    <w:rsid w:val="009C4958"/>
    <w:rsid w:val="009C5647"/>
    <w:rsid w:val="009C6988"/>
    <w:rsid w:val="009C7AEE"/>
    <w:rsid w:val="009D18F3"/>
    <w:rsid w:val="009D3EC9"/>
    <w:rsid w:val="009E00C1"/>
    <w:rsid w:val="009E0F08"/>
    <w:rsid w:val="009E66BC"/>
    <w:rsid w:val="009E6EC7"/>
    <w:rsid w:val="009F082C"/>
    <w:rsid w:val="009F272E"/>
    <w:rsid w:val="00A00F3A"/>
    <w:rsid w:val="00A01ABD"/>
    <w:rsid w:val="00A03CB2"/>
    <w:rsid w:val="00A03E76"/>
    <w:rsid w:val="00A06CCF"/>
    <w:rsid w:val="00A0721C"/>
    <w:rsid w:val="00A07758"/>
    <w:rsid w:val="00A22BC7"/>
    <w:rsid w:val="00A26461"/>
    <w:rsid w:val="00A305F0"/>
    <w:rsid w:val="00A341F3"/>
    <w:rsid w:val="00A37F43"/>
    <w:rsid w:val="00A5149D"/>
    <w:rsid w:val="00A53434"/>
    <w:rsid w:val="00A5778B"/>
    <w:rsid w:val="00A57EC8"/>
    <w:rsid w:val="00A60CCE"/>
    <w:rsid w:val="00A70AE8"/>
    <w:rsid w:val="00A72573"/>
    <w:rsid w:val="00A77227"/>
    <w:rsid w:val="00A84853"/>
    <w:rsid w:val="00A84DDB"/>
    <w:rsid w:val="00A867AC"/>
    <w:rsid w:val="00AA08D4"/>
    <w:rsid w:val="00AA4684"/>
    <w:rsid w:val="00AB08B6"/>
    <w:rsid w:val="00AB1767"/>
    <w:rsid w:val="00AB2867"/>
    <w:rsid w:val="00AB3F96"/>
    <w:rsid w:val="00AB70AB"/>
    <w:rsid w:val="00AB74F2"/>
    <w:rsid w:val="00AC1269"/>
    <w:rsid w:val="00AC1C70"/>
    <w:rsid w:val="00AD6163"/>
    <w:rsid w:val="00AE1462"/>
    <w:rsid w:val="00AE57A4"/>
    <w:rsid w:val="00AE6E31"/>
    <w:rsid w:val="00AF4E0D"/>
    <w:rsid w:val="00AF67A9"/>
    <w:rsid w:val="00AF67FB"/>
    <w:rsid w:val="00AF689A"/>
    <w:rsid w:val="00B01A4D"/>
    <w:rsid w:val="00B01A75"/>
    <w:rsid w:val="00B049B5"/>
    <w:rsid w:val="00B15E67"/>
    <w:rsid w:val="00B1641A"/>
    <w:rsid w:val="00B22A35"/>
    <w:rsid w:val="00B23FEF"/>
    <w:rsid w:val="00B27FF7"/>
    <w:rsid w:val="00B32102"/>
    <w:rsid w:val="00B345EE"/>
    <w:rsid w:val="00B36811"/>
    <w:rsid w:val="00B3793E"/>
    <w:rsid w:val="00B42A42"/>
    <w:rsid w:val="00B46213"/>
    <w:rsid w:val="00B538C4"/>
    <w:rsid w:val="00B556FC"/>
    <w:rsid w:val="00B55F15"/>
    <w:rsid w:val="00B5793A"/>
    <w:rsid w:val="00B57EA2"/>
    <w:rsid w:val="00B636F1"/>
    <w:rsid w:val="00B64105"/>
    <w:rsid w:val="00B66B19"/>
    <w:rsid w:val="00B66B50"/>
    <w:rsid w:val="00B817CB"/>
    <w:rsid w:val="00B833CA"/>
    <w:rsid w:val="00B86F98"/>
    <w:rsid w:val="00B908F1"/>
    <w:rsid w:val="00B95CAE"/>
    <w:rsid w:val="00BA375F"/>
    <w:rsid w:val="00BA5981"/>
    <w:rsid w:val="00BA6840"/>
    <w:rsid w:val="00BB22C7"/>
    <w:rsid w:val="00BB2F13"/>
    <w:rsid w:val="00BB39F8"/>
    <w:rsid w:val="00BB4B2C"/>
    <w:rsid w:val="00BB51B4"/>
    <w:rsid w:val="00BB7E8F"/>
    <w:rsid w:val="00BC5CC1"/>
    <w:rsid w:val="00BD048B"/>
    <w:rsid w:val="00BD37FA"/>
    <w:rsid w:val="00BD3953"/>
    <w:rsid w:val="00BD627C"/>
    <w:rsid w:val="00BD63DF"/>
    <w:rsid w:val="00BE56F5"/>
    <w:rsid w:val="00BE728B"/>
    <w:rsid w:val="00BF4287"/>
    <w:rsid w:val="00BF56E6"/>
    <w:rsid w:val="00BF5D3F"/>
    <w:rsid w:val="00BF7529"/>
    <w:rsid w:val="00C002BD"/>
    <w:rsid w:val="00C00A69"/>
    <w:rsid w:val="00C01FC9"/>
    <w:rsid w:val="00C03D74"/>
    <w:rsid w:val="00C054E1"/>
    <w:rsid w:val="00C12D03"/>
    <w:rsid w:val="00C1589C"/>
    <w:rsid w:val="00C22EAB"/>
    <w:rsid w:val="00C23CFC"/>
    <w:rsid w:val="00C23DAD"/>
    <w:rsid w:val="00C24C03"/>
    <w:rsid w:val="00C263A5"/>
    <w:rsid w:val="00C263D2"/>
    <w:rsid w:val="00C26551"/>
    <w:rsid w:val="00C27ED2"/>
    <w:rsid w:val="00C27FA3"/>
    <w:rsid w:val="00C32DE1"/>
    <w:rsid w:val="00C3324B"/>
    <w:rsid w:val="00C3492A"/>
    <w:rsid w:val="00C405B1"/>
    <w:rsid w:val="00C41D8D"/>
    <w:rsid w:val="00C42BBC"/>
    <w:rsid w:val="00C469AA"/>
    <w:rsid w:val="00C5164B"/>
    <w:rsid w:val="00C5203D"/>
    <w:rsid w:val="00C5251A"/>
    <w:rsid w:val="00C550F3"/>
    <w:rsid w:val="00C55A96"/>
    <w:rsid w:val="00C56F82"/>
    <w:rsid w:val="00C6311A"/>
    <w:rsid w:val="00C654B6"/>
    <w:rsid w:val="00C703F1"/>
    <w:rsid w:val="00C7090A"/>
    <w:rsid w:val="00C73E7E"/>
    <w:rsid w:val="00C745A2"/>
    <w:rsid w:val="00C76201"/>
    <w:rsid w:val="00C77C78"/>
    <w:rsid w:val="00C821C5"/>
    <w:rsid w:val="00C829FB"/>
    <w:rsid w:val="00C83DB5"/>
    <w:rsid w:val="00C85F7F"/>
    <w:rsid w:val="00C868FA"/>
    <w:rsid w:val="00C87901"/>
    <w:rsid w:val="00C90D6A"/>
    <w:rsid w:val="00CA24B5"/>
    <w:rsid w:val="00CA279D"/>
    <w:rsid w:val="00CB05AD"/>
    <w:rsid w:val="00CB1188"/>
    <w:rsid w:val="00CB1910"/>
    <w:rsid w:val="00CB3A94"/>
    <w:rsid w:val="00CB5F74"/>
    <w:rsid w:val="00CB64C1"/>
    <w:rsid w:val="00CB6617"/>
    <w:rsid w:val="00CC011A"/>
    <w:rsid w:val="00CC0CA6"/>
    <w:rsid w:val="00CC187D"/>
    <w:rsid w:val="00CD0A56"/>
    <w:rsid w:val="00CD4FFB"/>
    <w:rsid w:val="00CD50CD"/>
    <w:rsid w:val="00CD6EF8"/>
    <w:rsid w:val="00CE37A6"/>
    <w:rsid w:val="00CE499E"/>
    <w:rsid w:val="00CE7EE5"/>
    <w:rsid w:val="00CF0C15"/>
    <w:rsid w:val="00CF19F1"/>
    <w:rsid w:val="00CF50B9"/>
    <w:rsid w:val="00CF5145"/>
    <w:rsid w:val="00CF530F"/>
    <w:rsid w:val="00CF53BA"/>
    <w:rsid w:val="00D027BA"/>
    <w:rsid w:val="00D02E53"/>
    <w:rsid w:val="00D059EE"/>
    <w:rsid w:val="00D068F9"/>
    <w:rsid w:val="00D0766F"/>
    <w:rsid w:val="00D12467"/>
    <w:rsid w:val="00D12712"/>
    <w:rsid w:val="00D13D56"/>
    <w:rsid w:val="00D163C0"/>
    <w:rsid w:val="00D20BD4"/>
    <w:rsid w:val="00D20DFF"/>
    <w:rsid w:val="00D232B9"/>
    <w:rsid w:val="00D259B0"/>
    <w:rsid w:val="00D262E6"/>
    <w:rsid w:val="00D27505"/>
    <w:rsid w:val="00D303D2"/>
    <w:rsid w:val="00D347FF"/>
    <w:rsid w:val="00D35AE5"/>
    <w:rsid w:val="00D40BA0"/>
    <w:rsid w:val="00D41308"/>
    <w:rsid w:val="00D55F6C"/>
    <w:rsid w:val="00D61181"/>
    <w:rsid w:val="00D7221D"/>
    <w:rsid w:val="00D7293B"/>
    <w:rsid w:val="00D73FC0"/>
    <w:rsid w:val="00D74152"/>
    <w:rsid w:val="00D74C87"/>
    <w:rsid w:val="00D8467E"/>
    <w:rsid w:val="00D84C47"/>
    <w:rsid w:val="00D86FCA"/>
    <w:rsid w:val="00D915DB"/>
    <w:rsid w:val="00D971ED"/>
    <w:rsid w:val="00DA1E5D"/>
    <w:rsid w:val="00DA7DAB"/>
    <w:rsid w:val="00DB0ABF"/>
    <w:rsid w:val="00DB2AF4"/>
    <w:rsid w:val="00DB453A"/>
    <w:rsid w:val="00DC0024"/>
    <w:rsid w:val="00DC1249"/>
    <w:rsid w:val="00DC1681"/>
    <w:rsid w:val="00DC5599"/>
    <w:rsid w:val="00DD2CB7"/>
    <w:rsid w:val="00DD480F"/>
    <w:rsid w:val="00DD4B02"/>
    <w:rsid w:val="00DE2715"/>
    <w:rsid w:val="00DE473B"/>
    <w:rsid w:val="00DE62ED"/>
    <w:rsid w:val="00DE6F11"/>
    <w:rsid w:val="00DE7A18"/>
    <w:rsid w:val="00DF1EED"/>
    <w:rsid w:val="00DF2BA4"/>
    <w:rsid w:val="00DF631E"/>
    <w:rsid w:val="00DF6A5E"/>
    <w:rsid w:val="00E02A5D"/>
    <w:rsid w:val="00E04FC3"/>
    <w:rsid w:val="00E060E6"/>
    <w:rsid w:val="00E13AEC"/>
    <w:rsid w:val="00E14F47"/>
    <w:rsid w:val="00E169DB"/>
    <w:rsid w:val="00E20F83"/>
    <w:rsid w:val="00E218DD"/>
    <w:rsid w:val="00E21CCA"/>
    <w:rsid w:val="00E221E6"/>
    <w:rsid w:val="00E26DFF"/>
    <w:rsid w:val="00E273EF"/>
    <w:rsid w:val="00E3274C"/>
    <w:rsid w:val="00E3768A"/>
    <w:rsid w:val="00E44B03"/>
    <w:rsid w:val="00E4799D"/>
    <w:rsid w:val="00E50554"/>
    <w:rsid w:val="00E5213A"/>
    <w:rsid w:val="00E522A2"/>
    <w:rsid w:val="00E52DB9"/>
    <w:rsid w:val="00E53D14"/>
    <w:rsid w:val="00E61C86"/>
    <w:rsid w:val="00E661C7"/>
    <w:rsid w:val="00E66253"/>
    <w:rsid w:val="00E6788A"/>
    <w:rsid w:val="00E70779"/>
    <w:rsid w:val="00E70C55"/>
    <w:rsid w:val="00E72051"/>
    <w:rsid w:val="00E81775"/>
    <w:rsid w:val="00E92B97"/>
    <w:rsid w:val="00E94946"/>
    <w:rsid w:val="00EA0DC3"/>
    <w:rsid w:val="00EA247F"/>
    <w:rsid w:val="00EA2D07"/>
    <w:rsid w:val="00EA5A6F"/>
    <w:rsid w:val="00EA66E2"/>
    <w:rsid w:val="00EA6BDB"/>
    <w:rsid w:val="00EB02F7"/>
    <w:rsid w:val="00EB12DA"/>
    <w:rsid w:val="00EB73C6"/>
    <w:rsid w:val="00EC596D"/>
    <w:rsid w:val="00ED0246"/>
    <w:rsid w:val="00ED1EC9"/>
    <w:rsid w:val="00ED6633"/>
    <w:rsid w:val="00EE199C"/>
    <w:rsid w:val="00EE2505"/>
    <w:rsid w:val="00EE2E77"/>
    <w:rsid w:val="00EE6341"/>
    <w:rsid w:val="00EF5570"/>
    <w:rsid w:val="00EF7CE6"/>
    <w:rsid w:val="00F1014C"/>
    <w:rsid w:val="00F13FE1"/>
    <w:rsid w:val="00F14322"/>
    <w:rsid w:val="00F203FD"/>
    <w:rsid w:val="00F25576"/>
    <w:rsid w:val="00F25D96"/>
    <w:rsid w:val="00F27DF1"/>
    <w:rsid w:val="00F3100B"/>
    <w:rsid w:val="00F372DB"/>
    <w:rsid w:val="00F41E55"/>
    <w:rsid w:val="00F453AF"/>
    <w:rsid w:val="00F60272"/>
    <w:rsid w:val="00F61EE2"/>
    <w:rsid w:val="00F65955"/>
    <w:rsid w:val="00F66AA9"/>
    <w:rsid w:val="00F66F62"/>
    <w:rsid w:val="00F70472"/>
    <w:rsid w:val="00F704FA"/>
    <w:rsid w:val="00F72806"/>
    <w:rsid w:val="00F816F9"/>
    <w:rsid w:val="00F82112"/>
    <w:rsid w:val="00F865E0"/>
    <w:rsid w:val="00F90659"/>
    <w:rsid w:val="00F95EA5"/>
    <w:rsid w:val="00F960F6"/>
    <w:rsid w:val="00F966D8"/>
    <w:rsid w:val="00FA4FD3"/>
    <w:rsid w:val="00FA5946"/>
    <w:rsid w:val="00FA6137"/>
    <w:rsid w:val="00FA6FD0"/>
    <w:rsid w:val="00FA7E11"/>
    <w:rsid w:val="00FB0310"/>
    <w:rsid w:val="00FB2B2C"/>
    <w:rsid w:val="00FB56EB"/>
    <w:rsid w:val="00FC4448"/>
    <w:rsid w:val="00FC7D75"/>
    <w:rsid w:val="00FD330B"/>
    <w:rsid w:val="00FD57C0"/>
    <w:rsid w:val="00FD6F69"/>
    <w:rsid w:val="00FD73FC"/>
    <w:rsid w:val="00FE09E5"/>
    <w:rsid w:val="00FE29A0"/>
    <w:rsid w:val="00FE5B06"/>
    <w:rsid w:val="00FF0A4C"/>
    <w:rsid w:val="00FF2B35"/>
    <w:rsid w:val="00FF4201"/>
    <w:rsid w:val="00FF6B24"/>
    <w:rsid w:val="2F63D5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AC172D"/>
  <w15:docId w15:val="{6C8EE9B2-22EC-464E-B920-1FD1FBE9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B06"/>
    <w:pPr>
      <w:spacing w:after="0" w:line="240" w:lineRule="auto"/>
    </w:pPr>
    <w:rPr>
      <w:rFonts w:ascii="Calibri" w:eastAsia="Calibri" w:hAnsi="Calibri" w:cs="Calibri"/>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4946"/>
    <w:rPr>
      <w:color w:val="0000FF"/>
      <w:u w:val="single"/>
    </w:rPr>
  </w:style>
  <w:style w:type="paragraph" w:styleId="ListParagraph">
    <w:name w:val="List Paragraph"/>
    <w:basedOn w:val="Normal"/>
    <w:uiPriority w:val="34"/>
    <w:qFormat/>
    <w:rsid w:val="00E94946"/>
    <w:pPr>
      <w:ind w:left="720"/>
    </w:pPr>
  </w:style>
  <w:style w:type="paragraph" w:styleId="Header">
    <w:name w:val="header"/>
    <w:basedOn w:val="Normal"/>
    <w:link w:val="HeaderChar"/>
    <w:uiPriority w:val="99"/>
    <w:unhideWhenUsed/>
    <w:rsid w:val="00E94946"/>
    <w:pPr>
      <w:tabs>
        <w:tab w:val="center" w:pos="4819"/>
        <w:tab w:val="right" w:pos="9639"/>
      </w:tabs>
    </w:pPr>
  </w:style>
  <w:style w:type="character" w:customStyle="1" w:styleId="HeaderChar">
    <w:name w:val="Header Char"/>
    <w:basedOn w:val="DefaultParagraphFont"/>
    <w:link w:val="Header"/>
    <w:uiPriority w:val="99"/>
    <w:rsid w:val="00E94946"/>
    <w:rPr>
      <w:rFonts w:ascii="Calibri" w:eastAsia="Calibri" w:hAnsi="Calibri" w:cs="Calibri"/>
      <w:lang w:eastAsia="ru-RU"/>
    </w:rPr>
  </w:style>
  <w:style w:type="paragraph" w:styleId="Footer">
    <w:name w:val="footer"/>
    <w:basedOn w:val="Normal"/>
    <w:link w:val="FooterChar"/>
    <w:uiPriority w:val="99"/>
    <w:unhideWhenUsed/>
    <w:rsid w:val="00E94946"/>
    <w:pPr>
      <w:tabs>
        <w:tab w:val="center" w:pos="4819"/>
        <w:tab w:val="right" w:pos="9639"/>
      </w:tabs>
    </w:pPr>
  </w:style>
  <w:style w:type="character" w:customStyle="1" w:styleId="FooterChar">
    <w:name w:val="Footer Char"/>
    <w:basedOn w:val="DefaultParagraphFont"/>
    <w:link w:val="Footer"/>
    <w:uiPriority w:val="99"/>
    <w:rsid w:val="00E94946"/>
    <w:rPr>
      <w:rFonts w:ascii="Calibri" w:eastAsia="Calibri" w:hAnsi="Calibri" w:cs="Calibri"/>
      <w:lang w:eastAsia="ru-RU"/>
    </w:rPr>
  </w:style>
  <w:style w:type="paragraph" w:styleId="BalloonText">
    <w:name w:val="Balloon Text"/>
    <w:basedOn w:val="Normal"/>
    <w:link w:val="BalloonTextChar"/>
    <w:uiPriority w:val="99"/>
    <w:semiHidden/>
    <w:unhideWhenUsed/>
    <w:rsid w:val="00E94946"/>
    <w:rPr>
      <w:rFonts w:ascii="Tahoma" w:hAnsi="Tahoma" w:cs="Tahoma"/>
      <w:sz w:val="16"/>
      <w:szCs w:val="16"/>
    </w:rPr>
  </w:style>
  <w:style w:type="character" w:customStyle="1" w:styleId="BalloonTextChar">
    <w:name w:val="Balloon Text Char"/>
    <w:basedOn w:val="DefaultParagraphFont"/>
    <w:link w:val="BalloonText"/>
    <w:uiPriority w:val="99"/>
    <w:semiHidden/>
    <w:rsid w:val="00E94946"/>
    <w:rPr>
      <w:rFonts w:ascii="Tahoma" w:eastAsia="Calibri" w:hAnsi="Tahoma" w:cs="Tahoma"/>
      <w:sz w:val="16"/>
      <w:szCs w:val="16"/>
      <w:lang w:eastAsia="ru-RU"/>
    </w:rPr>
  </w:style>
  <w:style w:type="table" w:styleId="TableGrid">
    <w:name w:val="Table Grid"/>
    <w:basedOn w:val="TableNormal"/>
    <w:uiPriority w:val="59"/>
    <w:rsid w:val="00E9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F4E0D"/>
    <w:rPr>
      <w:sz w:val="20"/>
      <w:szCs w:val="20"/>
    </w:rPr>
  </w:style>
  <w:style w:type="character" w:customStyle="1" w:styleId="FootnoteTextChar">
    <w:name w:val="Footnote Text Char"/>
    <w:basedOn w:val="DefaultParagraphFont"/>
    <w:link w:val="FootnoteText"/>
    <w:uiPriority w:val="99"/>
    <w:semiHidden/>
    <w:rsid w:val="00AF4E0D"/>
    <w:rPr>
      <w:rFonts w:ascii="Calibri" w:eastAsia="Calibri" w:hAnsi="Calibri" w:cs="Calibri"/>
      <w:sz w:val="20"/>
      <w:szCs w:val="20"/>
      <w:lang w:eastAsia="ru-RU"/>
    </w:rPr>
  </w:style>
  <w:style w:type="character" w:styleId="FootnoteReference">
    <w:name w:val="footnote reference"/>
    <w:basedOn w:val="DefaultParagraphFont"/>
    <w:uiPriority w:val="99"/>
    <w:semiHidden/>
    <w:unhideWhenUsed/>
    <w:rsid w:val="00AF4E0D"/>
    <w:rPr>
      <w:vertAlign w:val="superscript"/>
    </w:rPr>
  </w:style>
  <w:style w:type="character" w:styleId="PlaceholderText">
    <w:name w:val="Placeholder Text"/>
    <w:basedOn w:val="DefaultParagraphFont"/>
    <w:uiPriority w:val="99"/>
    <w:semiHidden/>
    <w:rsid w:val="00261651"/>
    <w:rPr>
      <w:color w:val="808080"/>
    </w:rPr>
  </w:style>
  <w:style w:type="character" w:styleId="CommentReference">
    <w:name w:val="annotation reference"/>
    <w:basedOn w:val="DefaultParagraphFont"/>
    <w:uiPriority w:val="99"/>
    <w:semiHidden/>
    <w:unhideWhenUsed/>
    <w:rsid w:val="00320B88"/>
    <w:rPr>
      <w:sz w:val="16"/>
      <w:szCs w:val="16"/>
    </w:rPr>
  </w:style>
  <w:style w:type="paragraph" w:styleId="CommentText">
    <w:name w:val="annotation text"/>
    <w:basedOn w:val="Normal"/>
    <w:link w:val="CommentTextChar"/>
    <w:uiPriority w:val="99"/>
    <w:semiHidden/>
    <w:unhideWhenUsed/>
    <w:rsid w:val="00320B88"/>
    <w:rPr>
      <w:sz w:val="20"/>
      <w:szCs w:val="20"/>
    </w:rPr>
  </w:style>
  <w:style w:type="character" w:customStyle="1" w:styleId="CommentTextChar">
    <w:name w:val="Comment Text Char"/>
    <w:basedOn w:val="DefaultParagraphFont"/>
    <w:link w:val="CommentText"/>
    <w:uiPriority w:val="99"/>
    <w:semiHidden/>
    <w:rsid w:val="00320B88"/>
    <w:rPr>
      <w:rFonts w:ascii="Calibri" w:eastAsia="Calibri" w:hAnsi="Calibri" w:cs="Calibri"/>
      <w:sz w:val="20"/>
      <w:szCs w:val="20"/>
      <w:lang w:eastAsia="ru-RU"/>
    </w:rPr>
  </w:style>
  <w:style w:type="paragraph" w:styleId="CommentSubject">
    <w:name w:val="annotation subject"/>
    <w:basedOn w:val="CommentText"/>
    <w:next w:val="CommentText"/>
    <w:link w:val="CommentSubjectChar"/>
    <w:uiPriority w:val="99"/>
    <w:semiHidden/>
    <w:unhideWhenUsed/>
    <w:rsid w:val="00320B88"/>
    <w:rPr>
      <w:b/>
      <w:bCs/>
    </w:rPr>
  </w:style>
  <w:style w:type="character" w:customStyle="1" w:styleId="CommentSubjectChar">
    <w:name w:val="Comment Subject Char"/>
    <w:basedOn w:val="CommentTextChar"/>
    <w:link w:val="CommentSubject"/>
    <w:uiPriority w:val="99"/>
    <w:semiHidden/>
    <w:rsid w:val="00320B88"/>
    <w:rPr>
      <w:rFonts w:ascii="Calibri" w:eastAsia="Calibri" w:hAnsi="Calibri" w:cs="Calibri"/>
      <w:b/>
      <w:bCs/>
      <w:sz w:val="20"/>
      <w:szCs w:val="20"/>
      <w:lang w:eastAsia="ru-RU"/>
    </w:rPr>
  </w:style>
  <w:style w:type="table" w:customStyle="1" w:styleId="TableGrid1">
    <w:name w:val="Table Grid1"/>
    <w:basedOn w:val="TableNormal"/>
    <w:next w:val="TableGrid"/>
    <w:rsid w:val="0067235C"/>
    <w:pPr>
      <w:spacing w:after="24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C68F5"/>
    <w:pPr>
      <w:spacing w:after="0" w:line="240" w:lineRule="auto"/>
    </w:pPr>
    <w:rPr>
      <w:rFonts w:ascii="Calibri" w:eastAsia="Calibri" w:hAnsi="Calibri" w:cs="Calibri"/>
      <w:lang w:eastAsia="ru-RU"/>
    </w:rPr>
  </w:style>
  <w:style w:type="table" w:styleId="MediumList2-Accent3">
    <w:name w:val="Medium List 2 Accent 3"/>
    <w:basedOn w:val="TableNormal"/>
    <w:uiPriority w:val="66"/>
    <w:rsid w:val="00B345E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UnresolvedMention1">
    <w:name w:val="Unresolved Mention1"/>
    <w:basedOn w:val="DefaultParagraphFont"/>
    <w:uiPriority w:val="99"/>
    <w:semiHidden/>
    <w:unhideWhenUsed/>
    <w:rsid w:val="004417A1"/>
    <w:rPr>
      <w:color w:val="605E5C"/>
      <w:shd w:val="clear" w:color="auto" w:fill="E1DFDD"/>
    </w:rPr>
  </w:style>
  <w:style w:type="paragraph" w:styleId="Revision">
    <w:name w:val="Revision"/>
    <w:hidden/>
    <w:uiPriority w:val="99"/>
    <w:semiHidden/>
    <w:rsid w:val="00325F18"/>
    <w:pPr>
      <w:spacing w:after="0" w:line="240" w:lineRule="auto"/>
    </w:pPr>
    <w:rPr>
      <w:rFonts w:ascii="Calibri" w:eastAsia="Calibri" w:hAnsi="Calibri" w:cs="Calibri"/>
      <w:lang w:eastAsia="ru-RU"/>
    </w:rPr>
  </w:style>
  <w:style w:type="character" w:customStyle="1" w:styleId="1">
    <w:name w:val="Неразрешенное упоминание1"/>
    <w:basedOn w:val="DefaultParagraphFont"/>
    <w:uiPriority w:val="99"/>
    <w:semiHidden/>
    <w:unhideWhenUsed/>
    <w:rsid w:val="007711A8"/>
    <w:rPr>
      <w:color w:val="605E5C"/>
      <w:shd w:val="clear" w:color="auto" w:fill="E1DFDD"/>
    </w:rPr>
  </w:style>
  <w:style w:type="character" w:styleId="UnresolvedMention">
    <w:name w:val="Unresolved Mention"/>
    <w:basedOn w:val="DefaultParagraphFont"/>
    <w:uiPriority w:val="99"/>
    <w:semiHidden/>
    <w:unhideWhenUsed/>
    <w:rsid w:val="00414BFF"/>
    <w:rPr>
      <w:color w:val="605E5C"/>
      <w:shd w:val="clear" w:color="auto" w:fill="E1DFDD"/>
    </w:rPr>
  </w:style>
  <w:style w:type="character" w:styleId="FollowedHyperlink">
    <w:name w:val="FollowedHyperlink"/>
    <w:basedOn w:val="DefaultParagraphFont"/>
    <w:uiPriority w:val="99"/>
    <w:semiHidden/>
    <w:unhideWhenUsed/>
    <w:rsid w:val="00703533"/>
    <w:rPr>
      <w:color w:val="800080" w:themeColor="followedHyperlink"/>
      <w:u w:val="single"/>
    </w:rPr>
  </w:style>
  <w:style w:type="paragraph" w:styleId="NormalWeb">
    <w:name w:val="Normal (Web)"/>
    <w:basedOn w:val="Normal"/>
    <w:uiPriority w:val="99"/>
    <w:semiHidden/>
    <w:unhideWhenUsed/>
    <w:rsid w:val="00F6027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6303">
      <w:bodyDiv w:val="1"/>
      <w:marLeft w:val="0"/>
      <w:marRight w:val="0"/>
      <w:marTop w:val="0"/>
      <w:marBottom w:val="0"/>
      <w:divBdr>
        <w:top w:val="none" w:sz="0" w:space="0" w:color="auto"/>
        <w:left w:val="none" w:sz="0" w:space="0" w:color="auto"/>
        <w:bottom w:val="none" w:sz="0" w:space="0" w:color="auto"/>
        <w:right w:val="none" w:sz="0" w:space="0" w:color="auto"/>
      </w:divBdr>
    </w:div>
    <w:div w:id="86463082">
      <w:bodyDiv w:val="1"/>
      <w:marLeft w:val="0"/>
      <w:marRight w:val="0"/>
      <w:marTop w:val="0"/>
      <w:marBottom w:val="0"/>
      <w:divBdr>
        <w:top w:val="none" w:sz="0" w:space="0" w:color="auto"/>
        <w:left w:val="none" w:sz="0" w:space="0" w:color="auto"/>
        <w:bottom w:val="none" w:sz="0" w:space="0" w:color="auto"/>
        <w:right w:val="none" w:sz="0" w:space="0" w:color="auto"/>
      </w:divBdr>
    </w:div>
    <w:div w:id="96098649">
      <w:bodyDiv w:val="1"/>
      <w:marLeft w:val="0"/>
      <w:marRight w:val="0"/>
      <w:marTop w:val="0"/>
      <w:marBottom w:val="0"/>
      <w:divBdr>
        <w:top w:val="none" w:sz="0" w:space="0" w:color="auto"/>
        <w:left w:val="none" w:sz="0" w:space="0" w:color="auto"/>
        <w:bottom w:val="none" w:sz="0" w:space="0" w:color="auto"/>
        <w:right w:val="none" w:sz="0" w:space="0" w:color="auto"/>
      </w:divBdr>
    </w:div>
    <w:div w:id="148719979">
      <w:bodyDiv w:val="1"/>
      <w:marLeft w:val="0"/>
      <w:marRight w:val="0"/>
      <w:marTop w:val="0"/>
      <w:marBottom w:val="0"/>
      <w:divBdr>
        <w:top w:val="none" w:sz="0" w:space="0" w:color="auto"/>
        <w:left w:val="none" w:sz="0" w:space="0" w:color="auto"/>
        <w:bottom w:val="none" w:sz="0" w:space="0" w:color="auto"/>
        <w:right w:val="none" w:sz="0" w:space="0" w:color="auto"/>
      </w:divBdr>
    </w:div>
    <w:div w:id="153761538">
      <w:bodyDiv w:val="1"/>
      <w:marLeft w:val="0"/>
      <w:marRight w:val="0"/>
      <w:marTop w:val="0"/>
      <w:marBottom w:val="0"/>
      <w:divBdr>
        <w:top w:val="none" w:sz="0" w:space="0" w:color="auto"/>
        <w:left w:val="none" w:sz="0" w:space="0" w:color="auto"/>
        <w:bottom w:val="none" w:sz="0" w:space="0" w:color="auto"/>
        <w:right w:val="none" w:sz="0" w:space="0" w:color="auto"/>
      </w:divBdr>
    </w:div>
    <w:div w:id="257905209">
      <w:bodyDiv w:val="1"/>
      <w:marLeft w:val="0"/>
      <w:marRight w:val="0"/>
      <w:marTop w:val="0"/>
      <w:marBottom w:val="0"/>
      <w:divBdr>
        <w:top w:val="none" w:sz="0" w:space="0" w:color="auto"/>
        <w:left w:val="none" w:sz="0" w:space="0" w:color="auto"/>
        <w:bottom w:val="none" w:sz="0" w:space="0" w:color="auto"/>
        <w:right w:val="none" w:sz="0" w:space="0" w:color="auto"/>
      </w:divBdr>
    </w:div>
    <w:div w:id="263535586">
      <w:bodyDiv w:val="1"/>
      <w:marLeft w:val="0"/>
      <w:marRight w:val="0"/>
      <w:marTop w:val="0"/>
      <w:marBottom w:val="0"/>
      <w:divBdr>
        <w:top w:val="none" w:sz="0" w:space="0" w:color="auto"/>
        <w:left w:val="none" w:sz="0" w:space="0" w:color="auto"/>
        <w:bottom w:val="none" w:sz="0" w:space="0" w:color="auto"/>
        <w:right w:val="none" w:sz="0" w:space="0" w:color="auto"/>
      </w:divBdr>
    </w:div>
    <w:div w:id="277685934">
      <w:bodyDiv w:val="1"/>
      <w:marLeft w:val="0"/>
      <w:marRight w:val="0"/>
      <w:marTop w:val="0"/>
      <w:marBottom w:val="0"/>
      <w:divBdr>
        <w:top w:val="none" w:sz="0" w:space="0" w:color="auto"/>
        <w:left w:val="none" w:sz="0" w:space="0" w:color="auto"/>
        <w:bottom w:val="none" w:sz="0" w:space="0" w:color="auto"/>
        <w:right w:val="none" w:sz="0" w:space="0" w:color="auto"/>
      </w:divBdr>
    </w:div>
    <w:div w:id="279648073">
      <w:bodyDiv w:val="1"/>
      <w:marLeft w:val="0"/>
      <w:marRight w:val="0"/>
      <w:marTop w:val="0"/>
      <w:marBottom w:val="0"/>
      <w:divBdr>
        <w:top w:val="none" w:sz="0" w:space="0" w:color="auto"/>
        <w:left w:val="none" w:sz="0" w:space="0" w:color="auto"/>
        <w:bottom w:val="none" w:sz="0" w:space="0" w:color="auto"/>
        <w:right w:val="none" w:sz="0" w:space="0" w:color="auto"/>
      </w:divBdr>
    </w:div>
    <w:div w:id="283004333">
      <w:bodyDiv w:val="1"/>
      <w:marLeft w:val="0"/>
      <w:marRight w:val="0"/>
      <w:marTop w:val="0"/>
      <w:marBottom w:val="0"/>
      <w:divBdr>
        <w:top w:val="none" w:sz="0" w:space="0" w:color="auto"/>
        <w:left w:val="none" w:sz="0" w:space="0" w:color="auto"/>
        <w:bottom w:val="none" w:sz="0" w:space="0" w:color="auto"/>
        <w:right w:val="none" w:sz="0" w:space="0" w:color="auto"/>
      </w:divBdr>
    </w:div>
    <w:div w:id="315111608">
      <w:bodyDiv w:val="1"/>
      <w:marLeft w:val="0"/>
      <w:marRight w:val="0"/>
      <w:marTop w:val="0"/>
      <w:marBottom w:val="0"/>
      <w:divBdr>
        <w:top w:val="none" w:sz="0" w:space="0" w:color="auto"/>
        <w:left w:val="none" w:sz="0" w:space="0" w:color="auto"/>
        <w:bottom w:val="none" w:sz="0" w:space="0" w:color="auto"/>
        <w:right w:val="none" w:sz="0" w:space="0" w:color="auto"/>
      </w:divBdr>
    </w:div>
    <w:div w:id="387339507">
      <w:bodyDiv w:val="1"/>
      <w:marLeft w:val="0"/>
      <w:marRight w:val="0"/>
      <w:marTop w:val="0"/>
      <w:marBottom w:val="0"/>
      <w:divBdr>
        <w:top w:val="none" w:sz="0" w:space="0" w:color="auto"/>
        <w:left w:val="none" w:sz="0" w:space="0" w:color="auto"/>
        <w:bottom w:val="none" w:sz="0" w:space="0" w:color="auto"/>
        <w:right w:val="none" w:sz="0" w:space="0" w:color="auto"/>
      </w:divBdr>
      <w:divsChild>
        <w:div w:id="224486234">
          <w:marLeft w:val="1037"/>
          <w:marRight w:val="0"/>
          <w:marTop w:val="45"/>
          <w:marBottom w:val="360"/>
          <w:divBdr>
            <w:top w:val="none" w:sz="0" w:space="0" w:color="auto"/>
            <w:left w:val="none" w:sz="0" w:space="0" w:color="auto"/>
            <w:bottom w:val="none" w:sz="0" w:space="0" w:color="auto"/>
            <w:right w:val="none" w:sz="0" w:space="0" w:color="auto"/>
          </w:divBdr>
        </w:div>
      </w:divsChild>
    </w:div>
    <w:div w:id="389421741">
      <w:bodyDiv w:val="1"/>
      <w:marLeft w:val="0"/>
      <w:marRight w:val="0"/>
      <w:marTop w:val="0"/>
      <w:marBottom w:val="0"/>
      <w:divBdr>
        <w:top w:val="none" w:sz="0" w:space="0" w:color="auto"/>
        <w:left w:val="none" w:sz="0" w:space="0" w:color="auto"/>
        <w:bottom w:val="none" w:sz="0" w:space="0" w:color="auto"/>
        <w:right w:val="none" w:sz="0" w:space="0" w:color="auto"/>
      </w:divBdr>
    </w:div>
    <w:div w:id="400178455">
      <w:bodyDiv w:val="1"/>
      <w:marLeft w:val="0"/>
      <w:marRight w:val="0"/>
      <w:marTop w:val="0"/>
      <w:marBottom w:val="0"/>
      <w:divBdr>
        <w:top w:val="none" w:sz="0" w:space="0" w:color="auto"/>
        <w:left w:val="none" w:sz="0" w:space="0" w:color="auto"/>
        <w:bottom w:val="none" w:sz="0" w:space="0" w:color="auto"/>
        <w:right w:val="none" w:sz="0" w:space="0" w:color="auto"/>
      </w:divBdr>
    </w:div>
    <w:div w:id="407002883">
      <w:bodyDiv w:val="1"/>
      <w:marLeft w:val="0"/>
      <w:marRight w:val="0"/>
      <w:marTop w:val="0"/>
      <w:marBottom w:val="0"/>
      <w:divBdr>
        <w:top w:val="none" w:sz="0" w:space="0" w:color="auto"/>
        <w:left w:val="none" w:sz="0" w:space="0" w:color="auto"/>
        <w:bottom w:val="none" w:sz="0" w:space="0" w:color="auto"/>
        <w:right w:val="none" w:sz="0" w:space="0" w:color="auto"/>
      </w:divBdr>
    </w:div>
    <w:div w:id="421923156">
      <w:bodyDiv w:val="1"/>
      <w:marLeft w:val="0"/>
      <w:marRight w:val="0"/>
      <w:marTop w:val="0"/>
      <w:marBottom w:val="0"/>
      <w:divBdr>
        <w:top w:val="none" w:sz="0" w:space="0" w:color="auto"/>
        <w:left w:val="none" w:sz="0" w:space="0" w:color="auto"/>
        <w:bottom w:val="none" w:sz="0" w:space="0" w:color="auto"/>
        <w:right w:val="none" w:sz="0" w:space="0" w:color="auto"/>
      </w:divBdr>
    </w:div>
    <w:div w:id="453525516">
      <w:bodyDiv w:val="1"/>
      <w:marLeft w:val="0"/>
      <w:marRight w:val="0"/>
      <w:marTop w:val="0"/>
      <w:marBottom w:val="0"/>
      <w:divBdr>
        <w:top w:val="none" w:sz="0" w:space="0" w:color="auto"/>
        <w:left w:val="none" w:sz="0" w:space="0" w:color="auto"/>
        <w:bottom w:val="none" w:sz="0" w:space="0" w:color="auto"/>
        <w:right w:val="none" w:sz="0" w:space="0" w:color="auto"/>
      </w:divBdr>
    </w:div>
    <w:div w:id="470245230">
      <w:bodyDiv w:val="1"/>
      <w:marLeft w:val="0"/>
      <w:marRight w:val="0"/>
      <w:marTop w:val="0"/>
      <w:marBottom w:val="0"/>
      <w:divBdr>
        <w:top w:val="none" w:sz="0" w:space="0" w:color="auto"/>
        <w:left w:val="none" w:sz="0" w:space="0" w:color="auto"/>
        <w:bottom w:val="none" w:sz="0" w:space="0" w:color="auto"/>
        <w:right w:val="none" w:sz="0" w:space="0" w:color="auto"/>
      </w:divBdr>
    </w:div>
    <w:div w:id="471096118">
      <w:bodyDiv w:val="1"/>
      <w:marLeft w:val="0"/>
      <w:marRight w:val="0"/>
      <w:marTop w:val="0"/>
      <w:marBottom w:val="0"/>
      <w:divBdr>
        <w:top w:val="none" w:sz="0" w:space="0" w:color="auto"/>
        <w:left w:val="none" w:sz="0" w:space="0" w:color="auto"/>
        <w:bottom w:val="none" w:sz="0" w:space="0" w:color="auto"/>
        <w:right w:val="none" w:sz="0" w:space="0" w:color="auto"/>
      </w:divBdr>
    </w:div>
    <w:div w:id="552497204">
      <w:bodyDiv w:val="1"/>
      <w:marLeft w:val="0"/>
      <w:marRight w:val="0"/>
      <w:marTop w:val="0"/>
      <w:marBottom w:val="0"/>
      <w:divBdr>
        <w:top w:val="none" w:sz="0" w:space="0" w:color="auto"/>
        <w:left w:val="none" w:sz="0" w:space="0" w:color="auto"/>
        <w:bottom w:val="none" w:sz="0" w:space="0" w:color="auto"/>
        <w:right w:val="none" w:sz="0" w:space="0" w:color="auto"/>
      </w:divBdr>
    </w:div>
    <w:div w:id="578905145">
      <w:bodyDiv w:val="1"/>
      <w:marLeft w:val="0"/>
      <w:marRight w:val="0"/>
      <w:marTop w:val="0"/>
      <w:marBottom w:val="0"/>
      <w:divBdr>
        <w:top w:val="none" w:sz="0" w:space="0" w:color="auto"/>
        <w:left w:val="none" w:sz="0" w:space="0" w:color="auto"/>
        <w:bottom w:val="none" w:sz="0" w:space="0" w:color="auto"/>
        <w:right w:val="none" w:sz="0" w:space="0" w:color="auto"/>
      </w:divBdr>
    </w:div>
    <w:div w:id="587497257">
      <w:bodyDiv w:val="1"/>
      <w:marLeft w:val="0"/>
      <w:marRight w:val="0"/>
      <w:marTop w:val="0"/>
      <w:marBottom w:val="0"/>
      <w:divBdr>
        <w:top w:val="none" w:sz="0" w:space="0" w:color="auto"/>
        <w:left w:val="none" w:sz="0" w:space="0" w:color="auto"/>
        <w:bottom w:val="none" w:sz="0" w:space="0" w:color="auto"/>
        <w:right w:val="none" w:sz="0" w:space="0" w:color="auto"/>
      </w:divBdr>
    </w:div>
    <w:div w:id="589581727">
      <w:bodyDiv w:val="1"/>
      <w:marLeft w:val="0"/>
      <w:marRight w:val="0"/>
      <w:marTop w:val="0"/>
      <w:marBottom w:val="0"/>
      <w:divBdr>
        <w:top w:val="none" w:sz="0" w:space="0" w:color="auto"/>
        <w:left w:val="none" w:sz="0" w:space="0" w:color="auto"/>
        <w:bottom w:val="none" w:sz="0" w:space="0" w:color="auto"/>
        <w:right w:val="none" w:sz="0" w:space="0" w:color="auto"/>
      </w:divBdr>
    </w:div>
    <w:div w:id="595093918">
      <w:bodyDiv w:val="1"/>
      <w:marLeft w:val="0"/>
      <w:marRight w:val="0"/>
      <w:marTop w:val="0"/>
      <w:marBottom w:val="0"/>
      <w:divBdr>
        <w:top w:val="none" w:sz="0" w:space="0" w:color="auto"/>
        <w:left w:val="none" w:sz="0" w:space="0" w:color="auto"/>
        <w:bottom w:val="none" w:sz="0" w:space="0" w:color="auto"/>
        <w:right w:val="none" w:sz="0" w:space="0" w:color="auto"/>
      </w:divBdr>
    </w:div>
    <w:div w:id="602538203">
      <w:bodyDiv w:val="1"/>
      <w:marLeft w:val="0"/>
      <w:marRight w:val="0"/>
      <w:marTop w:val="0"/>
      <w:marBottom w:val="0"/>
      <w:divBdr>
        <w:top w:val="none" w:sz="0" w:space="0" w:color="auto"/>
        <w:left w:val="none" w:sz="0" w:space="0" w:color="auto"/>
        <w:bottom w:val="none" w:sz="0" w:space="0" w:color="auto"/>
        <w:right w:val="none" w:sz="0" w:space="0" w:color="auto"/>
      </w:divBdr>
    </w:div>
    <w:div w:id="616332160">
      <w:bodyDiv w:val="1"/>
      <w:marLeft w:val="0"/>
      <w:marRight w:val="0"/>
      <w:marTop w:val="0"/>
      <w:marBottom w:val="0"/>
      <w:divBdr>
        <w:top w:val="none" w:sz="0" w:space="0" w:color="auto"/>
        <w:left w:val="none" w:sz="0" w:space="0" w:color="auto"/>
        <w:bottom w:val="none" w:sz="0" w:space="0" w:color="auto"/>
        <w:right w:val="none" w:sz="0" w:space="0" w:color="auto"/>
      </w:divBdr>
    </w:div>
    <w:div w:id="675428020">
      <w:bodyDiv w:val="1"/>
      <w:marLeft w:val="0"/>
      <w:marRight w:val="0"/>
      <w:marTop w:val="0"/>
      <w:marBottom w:val="0"/>
      <w:divBdr>
        <w:top w:val="none" w:sz="0" w:space="0" w:color="auto"/>
        <w:left w:val="none" w:sz="0" w:space="0" w:color="auto"/>
        <w:bottom w:val="none" w:sz="0" w:space="0" w:color="auto"/>
        <w:right w:val="none" w:sz="0" w:space="0" w:color="auto"/>
      </w:divBdr>
    </w:div>
    <w:div w:id="714040337">
      <w:bodyDiv w:val="1"/>
      <w:marLeft w:val="0"/>
      <w:marRight w:val="0"/>
      <w:marTop w:val="0"/>
      <w:marBottom w:val="0"/>
      <w:divBdr>
        <w:top w:val="none" w:sz="0" w:space="0" w:color="auto"/>
        <w:left w:val="none" w:sz="0" w:space="0" w:color="auto"/>
        <w:bottom w:val="none" w:sz="0" w:space="0" w:color="auto"/>
        <w:right w:val="none" w:sz="0" w:space="0" w:color="auto"/>
      </w:divBdr>
    </w:div>
    <w:div w:id="730734632">
      <w:bodyDiv w:val="1"/>
      <w:marLeft w:val="0"/>
      <w:marRight w:val="0"/>
      <w:marTop w:val="0"/>
      <w:marBottom w:val="0"/>
      <w:divBdr>
        <w:top w:val="none" w:sz="0" w:space="0" w:color="auto"/>
        <w:left w:val="none" w:sz="0" w:space="0" w:color="auto"/>
        <w:bottom w:val="none" w:sz="0" w:space="0" w:color="auto"/>
        <w:right w:val="none" w:sz="0" w:space="0" w:color="auto"/>
      </w:divBdr>
    </w:div>
    <w:div w:id="734398882">
      <w:bodyDiv w:val="1"/>
      <w:marLeft w:val="0"/>
      <w:marRight w:val="0"/>
      <w:marTop w:val="0"/>
      <w:marBottom w:val="0"/>
      <w:divBdr>
        <w:top w:val="none" w:sz="0" w:space="0" w:color="auto"/>
        <w:left w:val="none" w:sz="0" w:space="0" w:color="auto"/>
        <w:bottom w:val="none" w:sz="0" w:space="0" w:color="auto"/>
        <w:right w:val="none" w:sz="0" w:space="0" w:color="auto"/>
      </w:divBdr>
    </w:div>
    <w:div w:id="742604573">
      <w:bodyDiv w:val="1"/>
      <w:marLeft w:val="0"/>
      <w:marRight w:val="0"/>
      <w:marTop w:val="0"/>
      <w:marBottom w:val="0"/>
      <w:divBdr>
        <w:top w:val="none" w:sz="0" w:space="0" w:color="auto"/>
        <w:left w:val="none" w:sz="0" w:space="0" w:color="auto"/>
        <w:bottom w:val="none" w:sz="0" w:space="0" w:color="auto"/>
        <w:right w:val="none" w:sz="0" w:space="0" w:color="auto"/>
      </w:divBdr>
    </w:div>
    <w:div w:id="747533009">
      <w:bodyDiv w:val="1"/>
      <w:marLeft w:val="0"/>
      <w:marRight w:val="0"/>
      <w:marTop w:val="0"/>
      <w:marBottom w:val="0"/>
      <w:divBdr>
        <w:top w:val="none" w:sz="0" w:space="0" w:color="auto"/>
        <w:left w:val="none" w:sz="0" w:space="0" w:color="auto"/>
        <w:bottom w:val="none" w:sz="0" w:space="0" w:color="auto"/>
        <w:right w:val="none" w:sz="0" w:space="0" w:color="auto"/>
      </w:divBdr>
    </w:div>
    <w:div w:id="759835589">
      <w:bodyDiv w:val="1"/>
      <w:marLeft w:val="0"/>
      <w:marRight w:val="0"/>
      <w:marTop w:val="0"/>
      <w:marBottom w:val="0"/>
      <w:divBdr>
        <w:top w:val="none" w:sz="0" w:space="0" w:color="auto"/>
        <w:left w:val="none" w:sz="0" w:space="0" w:color="auto"/>
        <w:bottom w:val="none" w:sz="0" w:space="0" w:color="auto"/>
        <w:right w:val="none" w:sz="0" w:space="0" w:color="auto"/>
      </w:divBdr>
    </w:div>
    <w:div w:id="762796225">
      <w:bodyDiv w:val="1"/>
      <w:marLeft w:val="0"/>
      <w:marRight w:val="0"/>
      <w:marTop w:val="0"/>
      <w:marBottom w:val="0"/>
      <w:divBdr>
        <w:top w:val="none" w:sz="0" w:space="0" w:color="auto"/>
        <w:left w:val="none" w:sz="0" w:space="0" w:color="auto"/>
        <w:bottom w:val="none" w:sz="0" w:space="0" w:color="auto"/>
        <w:right w:val="none" w:sz="0" w:space="0" w:color="auto"/>
      </w:divBdr>
      <w:divsChild>
        <w:div w:id="772094024">
          <w:marLeft w:val="1037"/>
          <w:marRight w:val="0"/>
          <w:marTop w:val="45"/>
          <w:marBottom w:val="120"/>
          <w:divBdr>
            <w:top w:val="none" w:sz="0" w:space="0" w:color="auto"/>
            <w:left w:val="none" w:sz="0" w:space="0" w:color="auto"/>
            <w:bottom w:val="none" w:sz="0" w:space="0" w:color="auto"/>
            <w:right w:val="none" w:sz="0" w:space="0" w:color="auto"/>
          </w:divBdr>
        </w:div>
      </w:divsChild>
    </w:div>
    <w:div w:id="789321343">
      <w:bodyDiv w:val="1"/>
      <w:marLeft w:val="0"/>
      <w:marRight w:val="0"/>
      <w:marTop w:val="0"/>
      <w:marBottom w:val="0"/>
      <w:divBdr>
        <w:top w:val="none" w:sz="0" w:space="0" w:color="auto"/>
        <w:left w:val="none" w:sz="0" w:space="0" w:color="auto"/>
        <w:bottom w:val="none" w:sz="0" w:space="0" w:color="auto"/>
        <w:right w:val="none" w:sz="0" w:space="0" w:color="auto"/>
      </w:divBdr>
    </w:div>
    <w:div w:id="834422979">
      <w:bodyDiv w:val="1"/>
      <w:marLeft w:val="0"/>
      <w:marRight w:val="0"/>
      <w:marTop w:val="0"/>
      <w:marBottom w:val="0"/>
      <w:divBdr>
        <w:top w:val="none" w:sz="0" w:space="0" w:color="auto"/>
        <w:left w:val="none" w:sz="0" w:space="0" w:color="auto"/>
        <w:bottom w:val="none" w:sz="0" w:space="0" w:color="auto"/>
        <w:right w:val="none" w:sz="0" w:space="0" w:color="auto"/>
      </w:divBdr>
    </w:div>
    <w:div w:id="844201583">
      <w:bodyDiv w:val="1"/>
      <w:marLeft w:val="0"/>
      <w:marRight w:val="0"/>
      <w:marTop w:val="0"/>
      <w:marBottom w:val="0"/>
      <w:divBdr>
        <w:top w:val="none" w:sz="0" w:space="0" w:color="auto"/>
        <w:left w:val="none" w:sz="0" w:space="0" w:color="auto"/>
        <w:bottom w:val="none" w:sz="0" w:space="0" w:color="auto"/>
        <w:right w:val="none" w:sz="0" w:space="0" w:color="auto"/>
      </w:divBdr>
    </w:div>
    <w:div w:id="866531244">
      <w:bodyDiv w:val="1"/>
      <w:marLeft w:val="0"/>
      <w:marRight w:val="0"/>
      <w:marTop w:val="0"/>
      <w:marBottom w:val="0"/>
      <w:divBdr>
        <w:top w:val="none" w:sz="0" w:space="0" w:color="auto"/>
        <w:left w:val="none" w:sz="0" w:space="0" w:color="auto"/>
        <w:bottom w:val="none" w:sz="0" w:space="0" w:color="auto"/>
        <w:right w:val="none" w:sz="0" w:space="0" w:color="auto"/>
      </w:divBdr>
    </w:div>
    <w:div w:id="873035180">
      <w:bodyDiv w:val="1"/>
      <w:marLeft w:val="0"/>
      <w:marRight w:val="0"/>
      <w:marTop w:val="0"/>
      <w:marBottom w:val="0"/>
      <w:divBdr>
        <w:top w:val="none" w:sz="0" w:space="0" w:color="auto"/>
        <w:left w:val="none" w:sz="0" w:space="0" w:color="auto"/>
        <w:bottom w:val="none" w:sz="0" w:space="0" w:color="auto"/>
        <w:right w:val="none" w:sz="0" w:space="0" w:color="auto"/>
      </w:divBdr>
    </w:div>
    <w:div w:id="899637382">
      <w:bodyDiv w:val="1"/>
      <w:marLeft w:val="0"/>
      <w:marRight w:val="0"/>
      <w:marTop w:val="0"/>
      <w:marBottom w:val="0"/>
      <w:divBdr>
        <w:top w:val="none" w:sz="0" w:space="0" w:color="auto"/>
        <w:left w:val="none" w:sz="0" w:space="0" w:color="auto"/>
        <w:bottom w:val="none" w:sz="0" w:space="0" w:color="auto"/>
        <w:right w:val="none" w:sz="0" w:space="0" w:color="auto"/>
      </w:divBdr>
    </w:div>
    <w:div w:id="906574797">
      <w:bodyDiv w:val="1"/>
      <w:marLeft w:val="0"/>
      <w:marRight w:val="0"/>
      <w:marTop w:val="0"/>
      <w:marBottom w:val="0"/>
      <w:divBdr>
        <w:top w:val="none" w:sz="0" w:space="0" w:color="auto"/>
        <w:left w:val="none" w:sz="0" w:space="0" w:color="auto"/>
        <w:bottom w:val="none" w:sz="0" w:space="0" w:color="auto"/>
        <w:right w:val="none" w:sz="0" w:space="0" w:color="auto"/>
      </w:divBdr>
    </w:div>
    <w:div w:id="955332019">
      <w:bodyDiv w:val="1"/>
      <w:marLeft w:val="0"/>
      <w:marRight w:val="0"/>
      <w:marTop w:val="0"/>
      <w:marBottom w:val="0"/>
      <w:divBdr>
        <w:top w:val="none" w:sz="0" w:space="0" w:color="auto"/>
        <w:left w:val="none" w:sz="0" w:space="0" w:color="auto"/>
        <w:bottom w:val="none" w:sz="0" w:space="0" w:color="auto"/>
        <w:right w:val="none" w:sz="0" w:space="0" w:color="auto"/>
      </w:divBdr>
    </w:div>
    <w:div w:id="988172598">
      <w:bodyDiv w:val="1"/>
      <w:marLeft w:val="0"/>
      <w:marRight w:val="0"/>
      <w:marTop w:val="0"/>
      <w:marBottom w:val="0"/>
      <w:divBdr>
        <w:top w:val="none" w:sz="0" w:space="0" w:color="auto"/>
        <w:left w:val="none" w:sz="0" w:space="0" w:color="auto"/>
        <w:bottom w:val="none" w:sz="0" w:space="0" w:color="auto"/>
        <w:right w:val="none" w:sz="0" w:space="0" w:color="auto"/>
      </w:divBdr>
    </w:div>
    <w:div w:id="995575764">
      <w:bodyDiv w:val="1"/>
      <w:marLeft w:val="0"/>
      <w:marRight w:val="0"/>
      <w:marTop w:val="0"/>
      <w:marBottom w:val="0"/>
      <w:divBdr>
        <w:top w:val="none" w:sz="0" w:space="0" w:color="auto"/>
        <w:left w:val="none" w:sz="0" w:space="0" w:color="auto"/>
        <w:bottom w:val="none" w:sz="0" w:space="0" w:color="auto"/>
        <w:right w:val="none" w:sz="0" w:space="0" w:color="auto"/>
      </w:divBdr>
    </w:div>
    <w:div w:id="996493518">
      <w:bodyDiv w:val="1"/>
      <w:marLeft w:val="0"/>
      <w:marRight w:val="0"/>
      <w:marTop w:val="0"/>
      <w:marBottom w:val="0"/>
      <w:divBdr>
        <w:top w:val="none" w:sz="0" w:space="0" w:color="auto"/>
        <w:left w:val="none" w:sz="0" w:space="0" w:color="auto"/>
        <w:bottom w:val="none" w:sz="0" w:space="0" w:color="auto"/>
        <w:right w:val="none" w:sz="0" w:space="0" w:color="auto"/>
      </w:divBdr>
    </w:div>
    <w:div w:id="1076711290">
      <w:bodyDiv w:val="1"/>
      <w:marLeft w:val="0"/>
      <w:marRight w:val="0"/>
      <w:marTop w:val="0"/>
      <w:marBottom w:val="0"/>
      <w:divBdr>
        <w:top w:val="none" w:sz="0" w:space="0" w:color="auto"/>
        <w:left w:val="none" w:sz="0" w:space="0" w:color="auto"/>
        <w:bottom w:val="none" w:sz="0" w:space="0" w:color="auto"/>
        <w:right w:val="none" w:sz="0" w:space="0" w:color="auto"/>
      </w:divBdr>
    </w:div>
    <w:div w:id="1093041999">
      <w:bodyDiv w:val="1"/>
      <w:marLeft w:val="0"/>
      <w:marRight w:val="0"/>
      <w:marTop w:val="0"/>
      <w:marBottom w:val="0"/>
      <w:divBdr>
        <w:top w:val="none" w:sz="0" w:space="0" w:color="auto"/>
        <w:left w:val="none" w:sz="0" w:space="0" w:color="auto"/>
        <w:bottom w:val="none" w:sz="0" w:space="0" w:color="auto"/>
        <w:right w:val="none" w:sz="0" w:space="0" w:color="auto"/>
      </w:divBdr>
    </w:div>
    <w:div w:id="1109739025">
      <w:bodyDiv w:val="1"/>
      <w:marLeft w:val="0"/>
      <w:marRight w:val="0"/>
      <w:marTop w:val="0"/>
      <w:marBottom w:val="0"/>
      <w:divBdr>
        <w:top w:val="none" w:sz="0" w:space="0" w:color="auto"/>
        <w:left w:val="none" w:sz="0" w:space="0" w:color="auto"/>
        <w:bottom w:val="none" w:sz="0" w:space="0" w:color="auto"/>
        <w:right w:val="none" w:sz="0" w:space="0" w:color="auto"/>
      </w:divBdr>
    </w:div>
    <w:div w:id="1139953117">
      <w:bodyDiv w:val="1"/>
      <w:marLeft w:val="0"/>
      <w:marRight w:val="0"/>
      <w:marTop w:val="0"/>
      <w:marBottom w:val="0"/>
      <w:divBdr>
        <w:top w:val="none" w:sz="0" w:space="0" w:color="auto"/>
        <w:left w:val="none" w:sz="0" w:space="0" w:color="auto"/>
        <w:bottom w:val="none" w:sz="0" w:space="0" w:color="auto"/>
        <w:right w:val="none" w:sz="0" w:space="0" w:color="auto"/>
      </w:divBdr>
    </w:div>
    <w:div w:id="1161847771">
      <w:bodyDiv w:val="1"/>
      <w:marLeft w:val="0"/>
      <w:marRight w:val="0"/>
      <w:marTop w:val="0"/>
      <w:marBottom w:val="0"/>
      <w:divBdr>
        <w:top w:val="none" w:sz="0" w:space="0" w:color="auto"/>
        <w:left w:val="none" w:sz="0" w:space="0" w:color="auto"/>
        <w:bottom w:val="none" w:sz="0" w:space="0" w:color="auto"/>
        <w:right w:val="none" w:sz="0" w:space="0" w:color="auto"/>
      </w:divBdr>
    </w:div>
    <w:div w:id="1192105079">
      <w:bodyDiv w:val="1"/>
      <w:marLeft w:val="0"/>
      <w:marRight w:val="0"/>
      <w:marTop w:val="0"/>
      <w:marBottom w:val="0"/>
      <w:divBdr>
        <w:top w:val="none" w:sz="0" w:space="0" w:color="auto"/>
        <w:left w:val="none" w:sz="0" w:space="0" w:color="auto"/>
        <w:bottom w:val="none" w:sz="0" w:space="0" w:color="auto"/>
        <w:right w:val="none" w:sz="0" w:space="0" w:color="auto"/>
      </w:divBdr>
    </w:div>
    <w:div w:id="1210261687">
      <w:bodyDiv w:val="1"/>
      <w:marLeft w:val="0"/>
      <w:marRight w:val="0"/>
      <w:marTop w:val="0"/>
      <w:marBottom w:val="0"/>
      <w:divBdr>
        <w:top w:val="none" w:sz="0" w:space="0" w:color="auto"/>
        <w:left w:val="none" w:sz="0" w:space="0" w:color="auto"/>
        <w:bottom w:val="none" w:sz="0" w:space="0" w:color="auto"/>
        <w:right w:val="none" w:sz="0" w:space="0" w:color="auto"/>
      </w:divBdr>
    </w:div>
    <w:div w:id="1306013678">
      <w:bodyDiv w:val="1"/>
      <w:marLeft w:val="0"/>
      <w:marRight w:val="0"/>
      <w:marTop w:val="0"/>
      <w:marBottom w:val="0"/>
      <w:divBdr>
        <w:top w:val="none" w:sz="0" w:space="0" w:color="auto"/>
        <w:left w:val="none" w:sz="0" w:space="0" w:color="auto"/>
        <w:bottom w:val="none" w:sz="0" w:space="0" w:color="auto"/>
        <w:right w:val="none" w:sz="0" w:space="0" w:color="auto"/>
      </w:divBdr>
      <w:divsChild>
        <w:div w:id="818963849">
          <w:marLeft w:val="1037"/>
          <w:marRight w:val="0"/>
          <w:marTop w:val="45"/>
          <w:marBottom w:val="120"/>
          <w:divBdr>
            <w:top w:val="none" w:sz="0" w:space="0" w:color="auto"/>
            <w:left w:val="none" w:sz="0" w:space="0" w:color="auto"/>
            <w:bottom w:val="none" w:sz="0" w:space="0" w:color="auto"/>
            <w:right w:val="none" w:sz="0" w:space="0" w:color="auto"/>
          </w:divBdr>
        </w:div>
      </w:divsChild>
    </w:div>
    <w:div w:id="1309701858">
      <w:bodyDiv w:val="1"/>
      <w:marLeft w:val="0"/>
      <w:marRight w:val="0"/>
      <w:marTop w:val="0"/>
      <w:marBottom w:val="0"/>
      <w:divBdr>
        <w:top w:val="none" w:sz="0" w:space="0" w:color="auto"/>
        <w:left w:val="none" w:sz="0" w:space="0" w:color="auto"/>
        <w:bottom w:val="none" w:sz="0" w:space="0" w:color="auto"/>
        <w:right w:val="none" w:sz="0" w:space="0" w:color="auto"/>
      </w:divBdr>
    </w:div>
    <w:div w:id="1318463858">
      <w:bodyDiv w:val="1"/>
      <w:marLeft w:val="0"/>
      <w:marRight w:val="0"/>
      <w:marTop w:val="0"/>
      <w:marBottom w:val="0"/>
      <w:divBdr>
        <w:top w:val="none" w:sz="0" w:space="0" w:color="auto"/>
        <w:left w:val="none" w:sz="0" w:space="0" w:color="auto"/>
        <w:bottom w:val="none" w:sz="0" w:space="0" w:color="auto"/>
        <w:right w:val="none" w:sz="0" w:space="0" w:color="auto"/>
      </w:divBdr>
    </w:div>
    <w:div w:id="1328023963">
      <w:bodyDiv w:val="1"/>
      <w:marLeft w:val="0"/>
      <w:marRight w:val="0"/>
      <w:marTop w:val="0"/>
      <w:marBottom w:val="0"/>
      <w:divBdr>
        <w:top w:val="none" w:sz="0" w:space="0" w:color="auto"/>
        <w:left w:val="none" w:sz="0" w:space="0" w:color="auto"/>
        <w:bottom w:val="none" w:sz="0" w:space="0" w:color="auto"/>
        <w:right w:val="none" w:sz="0" w:space="0" w:color="auto"/>
      </w:divBdr>
    </w:div>
    <w:div w:id="1357272215">
      <w:bodyDiv w:val="1"/>
      <w:marLeft w:val="0"/>
      <w:marRight w:val="0"/>
      <w:marTop w:val="0"/>
      <w:marBottom w:val="0"/>
      <w:divBdr>
        <w:top w:val="none" w:sz="0" w:space="0" w:color="auto"/>
        <w:left w:val="none" w:sz="0" w:space="0" w:color="auto"/>
        <w:bottom w:val="none" w:sz="0" w:space="0" w:color="auto"/>
        <w:right w:val="none" w:sz="0" w:space="0" w:color="auto"/>
      </w:divBdr>
    </w:div>
    <w:div w:id="1414861571">
      <w:bodyDiv w:val="1"/>
      <w:marLeft w:val="0"/>
      <w:marRight w:val="0"/>
      <w:marTop w:val="0"/>
      <w:marBottom w:val="0"/>
      <w:divBdr>
        <w:top w:val="none" w:sz="0" w:space="0" w:color="auto"/>
        <w:left w:val="none" w:sz="0" w:space="0" w:color="auto"/>
        <w:bottom w:val="none" w:sz="0" w:space="0" w:color="auto"/>
        <w:right w:val="none" w:sz="0" w:space="0" w:color="auto"/>
      </w:divBdr>
    </w:div>
    <w:div w:id="1447847645">
      <w:bodyDiv w:val="1"/>
      <w:marLeft w:val="0"/>
      <w:marRight w:val="0"/>
      <w:marTop w:val="0"/>
      <w:marBottom w:val="0"/>
      <w:divBdr>
        <w:top w:val="none" w:sz="0" w:space="0" w:color="auto"/>
        <w:left w:val="none" w:sz="0" w:space="0" w:color="auto"/>
        <w:bottom w:val="none" w:sz="0" w:space="0" w:color="auto"/>
        <w:right w:val="none" w:sz="0" w:space="0" w:color="auto"/>
      </w:divBdr>
    </w:div>
    <w:div w:id="1480532131">
      <w:bodyDiv w:val="1"/>
      <w:marLeft w:val="0"/>
      <w:marRight w:val="0"/>
      <w:marTop w:val="0"/>
      <w:marBottom w:val="0"/>
      <w:divBdr>
        <w:top w:val="none" w:sz="0" w:space="0" w:color="auto"/>
        <w:left w:val="none" w:sz="0" w:space="0" w:color="auto"/>
        <w:bottom w:val="none" w:sz="0" w:space="0" w:color="auto"/>
        <w:right w:val="none" w:sz="0" w:space="0" w:color="auto"/>
      </w:divBdr>
    </w:div>
    <w:div w:id="1515336460">
      <w:bodyDiv w:val="1"/>
      <w:marLeft w:val="0"/>
      <w:marRight w:val="0"/>
      <w:marTop w:val="0"/>
      <w:marBottom w:val="0"/>
      <w:divBdr>
        <w:top w:val="none" w:sz="0" w:space="0" w:color="auto"/>
        <w:left w:val="none" w:sz="0" w:space="0" w:color="auto"/>
        <w:bottom w:val="none" w:sz="0" w:space="0" w:color="auto"/>
        <w:right w:val="none" w:sz="0" w:space="0" w:color="auto"/>
      </w:divBdr>
    </w:div>
    <w:div w:id="1531138335">
      <w:bodyDiv w:val="1"/>
      <w:marLeft w:val="0"/>
      <w:marRight w:val="0"/>
      <w:marTop w:val="0"/>
      <w:marBottom w:val="0"/>
      <w:divBdr>
        <w:top w:val="none" w:sz="0" w:space="0" w:color="auto"/>
        <w:left w:val="none" w:sz="0" w:space="0" w:color="auto"/>
        <w:bottom w:val="none" w:sz="0" w:space="0" w:color="auto"/>
        <w:right w:val="none" w:sz="0" w:space="0" w:color="auto"/>
      </w:divBdr>
    </w:div>
    <w:div w:id="1612471706">
      <w:bodyDiv w:val="1"/>
      <w:marLeft w:val="0"/>
      <w:marRight w:val="0"/>
      <w:marTop w:val="0"/>
      <w:marBottom w:val="0"/>
      <w:divBdr>
        <w:top w:val="none" w:sz="0" w:space="0" w:color="auto"/>
        <w:left w:val="none" w:sz="0" w:space="0" w:color="auto"/>
        <w:bottom w:val="none" w:sz="0" w:space="0" w:color="auto"/>
        <w:right w:val="none" w:sz="0" w:space="0" w:color="auto"/>
      </w:divBdr>
    </w:div>
    <w:div w:id="1619334220">
      <w:bodyDiv w:val="1"/>
      <w:marLeft w:val="0"/>
      <w:marRight w:val="0"/>
      <w:marTop w:val="0"/>
      <w:marBottom w:val="0"/>
      <w:divBdr>
        <w:top w:val="none" w:sz="0" w:space="0" w:color="auto"/>
        <w:left w:val="none" w:sz="0" w:space="0" w:color="auto"/>
        <w:bottom w:val="none" w:sz="0" w:space="0" w:color="auto"/>
        <w:right w:val="none" w:sz="0" w:space="0" w:color="auto"/>
      </w:divBdr>
    </w:div>
    <w:div w:id="1619406424">
      <w:bodyDiv w:val="1"/>
      <w:marLeft w:val="0"/>
      <w:marRight w:val="0"/>
      <w:marTop w:val="0"/>
      <w:marBottom w:val="0"/>
      <w:divBdr>
        <w:top w:val="none" w:sz="0" w:space="0" w:color="auto"/>
        <w:left w:val="none" w:sz="0" w:space="0" w:color="auto"/>
        <w:bottom w:val="none" w:sz="0" w:space="0" w:color="auto"/>
        <w:right w:val="none" w:sz="0" w:space="0" w:color="auto"/>
      </w:divBdr>
    </w:div>
    <w:div w:id="1632787409">
      <w:bodyDiv w:val="1"/>
      <w:marLeft w:val="0"/>
      <w:marRight w:val="0"/>
      <w:marTop w:val="0"/>
      <w:marBottom w:val="0"/>
      <w:divBdr>
        <w:top w:val="none" w:sz="0" w:space="0" w:color="auto"/>
        <w:left w:val="none" w:sz="0" w:space="0" w:color="auto"/>
        <w:bottom w:val="none" w:sz="0" w:space="0" w:color="auto"/>
        <w:right w:val="none" w:sz="0" w:space="0" w:color="auto"/>
      </w:divBdr>
    </w:div>
    <w:div w:id="1638490020">
      <w:bodyDiv w:val="1"/>
      <w:marLeft w:val="0"/>
      <w:marRight w:val="0"/>
      <w:marTop w:val="0"/>
      <w:marBottom w:val="0"/>
      <w:divBdr>
        <w:top w:val="none" w:sz="0" w:space="0" w:color="auto"/>
        <w:left w:val="none" w:sz="0" w:space="0" w:color="auto"/>
        <w:bottom w:val="none" w:sz="0" w:space="0" w:color="auto"/>
        <w:right w:val="none" w:sz="0" w:space="0" w:color="auto"/>
      </w:divBdr>
      <w:divsChild>
        <w:div w:id="1823112030">
          <w:marLeft w:val="446"/>
          <w:marRight w:val="0"/>
          <w:marTop w:val="45"/>
          <w:marBottom w:val="120"/>
          <w:divBdr>
            <w:top w:val="none" w:sz="0" w:space="0" w:color="auto"/>
            <w:left w:val="none" w:sz="0" w:space="0" w:color="auto"/>
            <w:bottom w:val="none" w:sz="0" w:space="0" w:color="auto"/>
            <w:right w:val="none" w:sz="0" w:space="0" w:color="auto"/>
          </w:divBdr>
        </w:div>
        <w:div w:id="770976389">
          <w:marLeft w:val="446"/>
          <w:marRight w:val="0"/>
          <w:marTop w:val="45"/>
          <w:marBottom w:val="120"/>
          <w:divBdr>
            <w:top w:val="none" w:sz="0" w:space="0" w:color="auto"/>
            <w:left w:val="none" w:sz="0" w:space="0" w:color="auto"/>
            <w:bottom w:val="none" w:sz="0" w:space="0" w:color="auto"/>
            <w:right w:val="none" w:sz="0" w:space="0" w:color="auto"/>
          </w:divBdr>
        </w:div>
        <w:div w:id="920217485">
          <w:marLeft w:val="446"/>
          <w:marRight w:val="0"/>
          <w:marTop w:val="45"/>
          <w:marBottom w:val="120"/>
          <w:divBdr>
            <w:top w:val="none" w:sz="0" w:space="0" w:color="auto"/>
            <w:left w:val="none" w:sz="0" w:space="0" w:color="auto"/>
            <w:bottom w:val="none" w:sz="0" w:space="0" w:color="auto"/>
            <w:right w:val="none" w:sz="0" w:space="0" w:color="auto"/>
          </w:divBdr>
        </w:div>
        <w:div w:id="1616251295">
          <w:marLeft w:val="446"/>
          <w:marRight w:val="0"/>
          <w:marTop w:val="45"/>
          <w:marBottom w:val="120"/>
          <w:divBdr>
            <w:top w:val="none" w:sz="0" w:space="0" w:color="auto"/>
            <w:left w:val="none" w:sz="0" w:space="0" w:color="auto"/>
            <w:bottom w:val="none" w:sz="0" w:space="0" w:color="auto"/>
            <w:right w:val="none" w:sz="0" w:space="0" w:color="auto"/>
          </w:divBdr>
        </w:div>
        <w:div w:id="343703163">
          <w:marLeft w:val="446"/>
          <w:marRight w:val="0"/>
          <w:marTop w:val="45"/>
          <w:marBottom w:val="120"/>
          <w:divBdr>
            <w:top w:val="none" w:sz="0" w:space="0" w:color="auto"/>
            <w:left w:val="none" w:sz="0" w:space="0" w:color="auto"/>
            <w:bottom w:val="none" w:sz="0" w:space="0" w:color="auto"/>
            <w:right w:val="none" w:sz="0" w:space="0" w:color="auto"/>
          </w:divBdr>
        </w:div>
      </w:divsChild>
    </w:div>
    <w:div w:id="1649554275">
      <w:bodyDiv w:val="1"/>
      <w:marLeft w:val="0"/>
      <w:marRight w:val="0"/>
      <w:marTop w:val="0"/>
      <w:marBottom w:val="0"/>
      <w:divBdr>
        <w:top w:val="none" w:sz="0" w:space="0" w:color="auto"/>
        <w:left w:val="none" w:sz="0" w:space="0" w:color="auto"/>
        <w:bottom w:val="none" w:sz="0" w:space="0" w:color="auto"/>
        <w:right w:val="none" w:sz="0" w:space="0" w:color="auto"/>
      </w:divBdr>
    </w:div>
    <w:div w:id="1674456054">
      <w:bodyDiv w:val="1"/>
      <w:marLeft w:val="0"/>
      <w:marRight w:val="0"/>
      <w:marTop w:val="0"/>
      <w:marBottom w:val="0"/>
      <w:divBdr>
        <w:top w:val="none" w:sz="0" w:space="0" w:color="auto"/>
        <w:left w:val="none" w:sz="0" w:space="0" w:color="auto"/>
        <w:bottom w:val="none" w:sz="0" w:space="0" w:color="auto"/>
        <w:right w:val="none" w:sz="0" w:space="0" w:color="auto"/>
      </w:divBdr>
    </w:div>
    <w:div w:id="1732607228">
      <w:bodyDiv w:val="1"/>
      <w:marLeft w:val="0"/>
      <w:marRight w:val="0"/>
      <w:marTop w:val="0"/>
      <w:marBottom w:val="0"/>
      <w:divBdr>
        <w:top w:val="none" w:sz="0" w:space="0" w:color="auto"/>
        <w:left w:val="none" w:sz="0" w:space="0" w:color="auto"/>
        <w:bottom w:val="none" w:sz="0" w:space="0" w:color="auto"/>
        <w:right w:val="none" w:sz="0" w:space="0" w:color="auto"/>
      </w:divBdr>
    </w:div>
    <w:div w:id="1793591601">
      <w:bodyDiv w:val="1"/>
      <w:marLeft w:val="0"/>
      <w:marRight w:val="0"/>
      <w:marTop w:val="0"/>
      <w:marBottom w:val="0"/>
      <w:divBdr>
        <w:top w:val="none" w:sz="0" w:space="0" w:color="auto"/>
        <w:left w:val="none" w:sz="0" w:space="0" w:color="auto"/>
        <w:bottom w:val="none" w:sz="0" w:space="0" w:color="auto"/>
        <w:right w:val="none" w:sz="0" w:space="0" w:color="auto"/>
      </w:divBdr>
    </w:div>
    <w:div w:id="1810710763">
      <w:bodyDiv w:val="1"/>
      <w:marLeft w:val="0"/>
      <w:marRight w:val="0"/>
      <w:marTop w:val="0"/>
      <w:marBottom w:val="0"/>
      <w:divBdr>
        <w:top w:val="none" w:sz="0" w:space="0" w:color="auto"/>
        <w:left w:val="none" w:sz="0" w:space="0" w:color="auto"/>
        <w:bottom w:val="none" w:sz="0" w:space="0" w:color="auto"/>
        <w:right w:val="none" w:sz="0" w:space="0" w:color="auto"/>
      </w:divBdr>
    </w:div>
    <w:div w:id="1827238232">
      <w:bodyDiv w:val="1"/>
      <w:marLeft w:val="0"/>
      <w:marRight w:val="0"/>
      <w:marTop w:val="0"/>
      <w:marBottom w:val="0"/>
      <w:divBdr>
        <w:top w:val="none" w:sz="0" w:space="0" w:color="auto"/>
        <w:left w:val="none" w:sz="0" w:space="0" w:color="auto"/>
        <w:bottom w:val="none" w:sz="0" w:space="0" w:color="auto"/>
        <w:right w:val="none" w:sz="0" w:space="0" w:color="auto"/>
      </w:divBdr>
    </w:div>
    <w:div w:id="1836918097">
      <w:bodyDiv w:val="1"/>
      <w:marLeft w:val="0"/>
      <w:marRight w:val="0"/>
      <w:marTop w:val="0"/>
      <w:marBottom w:val="0"/>
      <w:divBdr>
        <w:top w:val="none" w:sz="0" w:space="0" w:color="auto"/>
        <w:left w:val="none" w:sz="0" w:space="0" w:color="auto"/>
        <w:bottom w:val="none" w:sz="0" w:space="0" w:color="auto"/>
        <w:right w:val="none" w:sz="0" w:space="0" w:color="auto"/>
      </w:divBdr>
    </w:div>
    <w:div w:id="1923223085">
      <w:bodyDiv w:val="1"/>
      <w:marLeft w:val="0"/>
      <w:marRight w:val="0"/>
      <w:marTop w:val="0"/>
      <w:marBottom w:val="0"/>
      <w:divBdr>
        <w:top w:val="none" w:sz="0" w:space="0" w:color="auto"/>
        <w:left w:val="none" w:sz="0" w:space="0" w:color="auto"/>
        <w:bottom w:val="none" w:sz="0" w:space="0" w:color="auto"/>
        <w:right w:val="none" w:sz="0" w:space="0" w:color="auto"/>
      </w:divBdr>
    </w:div>
    <w:div w:id="1933277428">
      <w:bodyDiv w:val="1"/>
      <w:marLeft w:val="0"/>
      <w:marRight w:val="0"/>
      <w:marTop w:val="0"/>
      <w:marBottom w:val="0"/>
      <w:divBdr>
        <w:top w:val="none" w:sz="0" w:space="0" w:color="auto"/>
        <w:left w:val="none" w:sz="0" w:space="0" w:color="auto"/>
        <w:bottom w:val="none" w:sz="0" w:space="0" w:color="auto"/>
        <w:right w:val="none" w:sz="0" w:space="0" w:color="auto"/>
      </w:divBdr>
    </w:div>
    <w:div w:id="1968655710">
      <w:bodyDiv w:val="1"/>
      <w:marLeft w:val="0"/>
      <w:marRight w:val="0"/>
      <w:marTop w:val="0"/>
      <w:marBottom w:val="0"/>
      <w:divBdr>
        <w:top w:val="none" w:sz="0" w:space="0" w:color="auto"/>
        <w:left w:val="none" w:sz="0" w:space="0" w:color="auto"/>
        <w:bottom w:val="none" w:sz="0" w:space="0" w:color="auto"/>
        <w:right w:val="none" w:sz="0" w:space="0" w:color="auto"/>
      </w:divBdr>
    </w:div>
    <w:div w:id="2020692873">
      <w:bodyDiv w:val="1"/>
      <w:marLeft w:val="0"/>
      <w:marRight w:val="0"/>
      <w:marTop w:val="0"/>
      <w:marBottom w:val="0"/>
      <w:divBdr>
        <w:top w:val="none" w:sz="0" w:space="0" w:color="auto"/>
        <w:left w:val="none" w:sz="0" w:space="0" w:color="auto"/>
        <w:bottom w:val="none" w:sz="0" w:space="0" w:color="auto"/>
        <w:right w:val="none" w:sz="0" w:space="0" w:color="auto"/>
      </w:divBdr>
    </w:div>
    <w:div w:id="2034572660">
      <w:bodyDiv w:val="1"/>
      <w:marLeft w:val="0"/>
      <w:marRight w:val="0"/>
      <w:marTop w:val="0"/>
      <w:marBottom w:val="0"/>
      <w:divBdr>
        <w:top w:val="none" w:sz="0" w:space="0" w:color="auto"/>
        <w:left w:val="none" w:sz="0" w:space="0" w:color="auto"/>
        <w:bottom w:val="none" w:sz="0" w:space="0" w:color="auto"/>
        <w:right w:val="none" w:sz="0" w:space="0" w:color="auto"/>
      </w:divBdr>
    </w:div>
    <w:div w:id="2056730989">
      <w:bodyDiv w:val="1"/>
      <w:marLeft w:val="0"/>
      <w:marRight w:val="0"/>
      <w:marTop w:val="0"/>
      <w:marBottom w:val="0"/>
      <w:divBdr>
        <w:top w:val="none" w:sz="0" w:space="0" w:color="auto"/>
        <w:left w:val="none" w:sz="0" w:space="0" w:color="auto"/>
        <w:bottom w:val="none" w:sz="0" w:space="0" w:color="auto"/>
        <w:right w:val="none" w:sz="0" w:space="0" w:color="auto"/>
      </w:divBdr>
    </w:div>
    <w:div w:id="2079939788">
      <w:bodyDiv w:val="1"/>
      <w:marLeft w:val="0"/>
      <w:marRight w:val="0"/>
      <w:marTop w:val="0"/>
      <w:marBottom w:val="0"/>
      <w:divBdr>
        <w:top w:val="none" w:sz="0" w:space="0" w:color="auto"/>
        <w:left w:val="none" w:sz="0" w:space="0" w:color="auto"/>
        <w:bottom w:val="none" w:sz="0" w:space="0" w:color="auto"/>
        <w:right w:val="none" w:sz="0" w:space="0" w:color="auto"/>
      </w:divBdr>
    </w:div>
    <w:div w:id="2085563507">
      <w:bodyDiv w:val="1"/>
      <w:marLeft w:val="0"/>
      <w:marRight w:val="0"/>
      <w:marTop w:val="0"/>
      <w:marBottom w:val="0"/>
      <w:divBdr>
        <w:top w:val="none" w:sz="0" w:space="0" w:color="auto"/>
        <w:left w:val="none" w:sz="0" w:space="0" w:color="auto"/>
        <w:bottom w:val="none" w:sz="0" w:space="0" w:color="auto"/>
        <w:right w:val="none" w:sz="0" w:space="0" w:color="auto"/>
      </w:divBdr>
    </w:div>
    <w:div w:id="213575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cs.com.ua/bayer360" TargetMode="External"/><Relationship Id="rId18" Type="http://schemas.openxmlformats.org/officeDocument/2006/relationships/hyperlink" Target="https://www.cropscience.bayer.ua/"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vcs.com.ua/bayer360" TargetMode="External"/><Relationship Id="rId17" Type="http://schemas.openxmlformats.org/officeDocument/2006/relationships/hyperlink" Target="https://www.cropscience.bayer.ua/uk-UA/About/Distributors.aspx" TargetMode="External"/><Relationship Id="rId2" Type="http://schemas.openxmlformats.org/officeDocument/2006/relationships/customXml" Target="../customXml/item2.xml"/><Relationship Id="rId16" Type="http://schemas.openxmlformats.org/officeDocument/2006/relationships/hyperlink" Target="mailto:Maryna.Kononir@wtwco.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vcs.com.ua/bayer360"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cs.com.ua/bayer360"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file:///C:\ProgramData\BayLabel\Internal.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C:\ProgramData\BayLabel\Internal.png"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846EA8866D47D39CEA63876C80A58C"/>
        <w:category>
          <w:name w:val="General"/>
          <w:gallery w:val="placeholder"/>
        </w:category>
        <w:types>
          <w:type w:val="bbPlcHdr"/>
        </w:types>
        <w:behaviors>
          <w:behavior w:val="content"/>
        </w:behaviors>
        <w:guid w:val="{263A226E-9E73-448A-8760-846F8F9A7424}"/>
      </w:docPartPr>
      <w:docPartBody>
        <w:p w:rsidR="002C27DA" w:rsidRDefault="00E21CCA" w:rsidP="00E21CCA">
          <w:pPr>
            <w:pStyle w:val="93846EA8866D47D39CEA63876C80A58C"/>
          </w:pPr>
          <w:r w:rsidRPr="001541DA">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4536"/>
    <w:rsid w:val="00016BE6"/>
    <w:rsid w:val="00020290"/>
    <w:rsid w:val="000749C6"/>
    <w:rsid w:val="000B5875"/>
    <w:rsid w:val="00174DC7"/>
    <w:rsid w:val="00181961"/>
    <w:rsid w:val="00185EB2"/>
    <w:rsid w:val="001C1818"/>
    <w:rsid w:val="00223F70"/>
    <w:rsid w:val="002260CD"/>
    <w:rsid w:val="00227966"/>
    <w:rsid w:val="002501EE"/>
    <w:rsid w:val="002816AF"/>
    <w:rsid w:val="00295A2C"/>
    <w:rsid w:val="0029721F"/>
    <w:rsid w:val="002C27DA"/>
    <w:rsid w:val="002C74C9"/>
    <w:rsid w:val="002D0C8F"/>
    <w:rsid w:val="003C4C19"/>
    <w:rsid w:val="003D329B"/>
    <w:rsid w:val="003F78AA"/>
    <w:rsid w:val="004619DC"/>
    <w:rsid w:val="004929AF"/>
    <w:rsid w:val="004E6A79"/>
    <w:rsid w:val="004F1524"/>
    <w:rsid w:val="00521D81"/>
    <w:rsid w:val="00577930"/>
    <w:rsid w:val="005C754B"/>
    <w:rsid w:val="005D2CBD"/>
    <w:rsid w:val="00612E42"/>
    <w:rsid w:val="006B54A1"/>
    <w:rsid w:val="006E673E"/>
    <w:rsid w:val="006F1294"/>
    <w:rsid w:val="007003AF"/>
    <w:rsid w:val="007E6CA7"/>
    <w:rsid w:val="007F210F"/>
    <w:rsid w:val="008238F6"/>
    <w:rsid w:val="008D1452"/>
    <w:rsid w:val="00A00F63"/>
    <w:rsid w:val="00AA215E"/>
    <w:rsid w:val="00AB310B"/>
    <w:rsid w:val="00B17C72"/>
    <w:rsid w:val="00C31B72"/>
    <w:rsid w:val="00C9105F"/>
    <w:rsid w:val="00CF1808"/>
    <w:rsid w:val="00D5044C"/>
    <w:rsid w:val="00D622A9"/>
    <w:rsid w:val="00D64536"/>
    <w:rsid w:val="00D901D7"/>
    <w:rsid w:val="00DB0496"/>
    <w:rsid w:val="00DB5841"/>
    <w:rsid w:val="00DB694B"/>
    <w:rsid w:val="00E02FD8"/>
    <w:rsid w:val="00E21CCA"/>
    <w:rsid w:val="00E40624"/>
    <w:rsid w:val="00E94A82"/>
    <w:rsid w:val="00EA13CF"/>
    <w:rsid w:val="00ED094E"/>
    <w:rsid w:val="00F20CE8"/>
    <w:rsid w:val="00F26FA3"/>
    <w:rsid w:val="00F62042"/>
    <w:rsid w:val="00F92FA3"/>
    <w:rsid w:val="00FA1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210F"/>
    <w:rPr>
      <w:color w:val="808080"/>
    </w:rPr>
  </w:style>
  <w:style w:type="paragraph" w:customStyle="1" w:styleId="93846EA8866D47D39CEA63876C80A58C">
    <w:name w:val="93846EA8866D47D39CEA63876C80A58C"/>
    <w:rsid w:val="00E21C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 xsi:nil="true"/>
    <_dlc_Exempt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E3CF7F8DFCAD4E9BA969F7E5EFCA3D" ma:contentTypeVersion="10" ma:contentTypeDescription="Create a new document." ma:contentTypeScope="" ma:versionID="e622887ac690b3370cf14929912d731b">
  <xsd:schema xmlns:xsd="http://www.w3.org/2001/XMLSchema" xmlns:xs="http://www.w3.org/2001/XMLSchema" xmlns:p="http://schemas.microsoft.com/office/2006/metadata/properties" xmlns:ns1="http://schemas.microsoft.com/sharepoint/v3" xmlns:ns2="1a4d292e-883c-434b-96e3-060cfff16c86" xmlns:ns3="a11e416f-7e15-40de-af88-d0d0b7a907fd" xmlns:ns4="700e2408-91d0-4237-8650-36e40e1c1aab" targetNamespace="http://schemas.microsoft.com/office/2006/metadata/properties" ma:root="true" ma:fieldsID="c65ae808359dbd83935174fb22106131" ns1:_="" ns2:_="" ns3:_="" ns4:_="">
    <xsd:import namespace="http://schemas.microsoft.com/sharepoint/v3"/>
    <xsd:import namespace="1a4d292e-883c-434b-96e3-060cfff16c86"/>
    <xsd:import namespace="a11e416f-7e15-40de-af88-d0d0b7a907fd"/>
    <xsd:import namespace="700e2408-91d0-4237-8650-36e40e1c1aab"/>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SharedWithUsers" minOccurs="0"/>
                <xsd:element ref="ns3:SharedWithDetails" minOccurs="0"/>
                <xsd:element ref="ns4:MediaServiceMetadata" minOccurs="0"/>
                <xsd:element ref="ns4:MediaServiceFastMetadata"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f9d95ca-0bad-4c7b-bfcd-8de6ed66742d}" ma:internalName="TaxCatchAll" ma:showField="CatchAllData" ma:web="a11e416f-7e15-40de-af88-d0d0b7a907f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f9d95ca-0bad-4c7b-bfcd-8de6ed66742d}" ma:internalName="TaxCatchAllLabel" ma:readOnly="true" ma:showField="CatchAllDataLabel" ma:web="a11e416f-7e15-40de-af88-d0d0b7a907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1e416f-7e15-40de-af88-d0d0b7a907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0e2408-91d0-4237-8650-36e40e1c1aab"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bc43322-b630-4bac-8b27-31def233d1d0" ContentTypeId="0x01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3B29A6-6F1D-4EFE-B36D-CDFC2FC7AB45}">
  <ds:schemaRefs>
    <ds:schemaRef ds:uri="http://schemas.microsoft.com/office/2006/metadata/properties"/>
    <ds:schemaRef ds:uri="http://schemas.microsoft.com/office/infopath/2007/PartnerControls"/>
    <ds:schemaRef ds:uri="1a4d292e-883c-434b-96e3-060cfff16c86"/>
    <ds:schemaRef ds:uri="http://schemas.microsoft.com/sharepoint/v3"/>
  </ds:schemaRefs>
</ds:datastoreItem>
</file>

<file path=customXml/itemProps2.xml><?xml version="1.0" encoding="utf-8"?>
<ds:datastoreItem xmlns:ds="http://schemas.openxmlformats.org/officeDocument/2006/customXml" ds:itemID="{01670EDA-EBA7-4D61-B505-A0B9F3B36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a11e416f-7e15-40de-af88-d0d0b7a907fd"/>
    <ds:schemaRef ds:uri="700e2408-91d0-4237-8650-36e40e1c1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220B1-D144-4BC5-B719-AB9748213CD2}">
  <ds:schemaRefs>
    <ds:schemaRef ds:uri="Microsoft.SharePoint.Taxonomy.ContentTypeSync"/>
  </ds:schemaRefs>
</ds:datastoreItem>
</file>

<file path=customXml/itemProps4.xml><?xml version="1.0" encoding="utf-8"?>
<ds:datastoreItem xmlns:ds="http://schemas.openxmlformats.org/officeDocument/2006/customXml" ds:itemID="{775031A8-C964-4015-AA18-5EDA31F36209}">
  <ds:schemaRefs>
    <ds:schemaRef ds:uri="http://schemas.openxmlformats.org/officeDocument/2006/bibliography"/>
  </ds:schemaRefs>
</ds:datastoreItem>
</file>

<file path=customXml/itemProps5.xml><?xml version="1.0" encoding="utf-8"?>
<ds:datastoreItem xmlns:ds="http://schemas.openxmlformats.org/officeDocument/2006/customXml" ds:itemID="{6A3937F8-DE4E-4229-87D5-C7C1A7003A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1933</Words>
  <Characters>12261</Characters>
  <Application>Microsoft Office Word</Application>
  <DocSecurity>0</DocSecurity>
  <Lines>340</Lines>
  <Paragraphs>141</Paragraphs>
  <ScaleCrop>false</ScaleCrop>
  <Company>Bayer</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Mariya Koneva</dc:creator>
  <cp:keywords>Classification: Internal</cp:keywords>
  <cp:lastModifiedBy>Oksana Nadyak</cp:lastModifiedBy>
  <cp:revision>22</cp:revision>
  <cp:lastPrinted>2022-07-01T08:24:00Z</cp:lastPrinted>
  <dcterms:created xsi:type="dcterms:W3CDTF">2026-08-17T15:13:00Z</dcterms:created>
  <dcterms:modified xsi:type="dcterms:W3CDTF">2026-08-17T15:29:00Z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vt:lpwstr>
  </property>
  <property fmtid="{D5CDD505-2E9C-101B-9397-08002B2CF9AE}" pid="3" name="ContentTypeId">
    <vt:lpwstr>0x01010040E3CF7F8DFCAD4E9BA969F7E5EFCA3D</vt:lpwstr>
  </property>
  <property fmtid="{D5CDD505-2E9C-101B-9397-08002B2CF9AE}" pid="4" name="MSIP_Label_2c76c141-ac86-40e5-abf2-c6f60e474cee_Enabled">
    <vt:lpwstr>true</vt:lpwstr>
  </property>
  <property fmtid="{D5CDD505-2E9C-101B-9397-08002B2CF9AE}" pid="5" name="MSIP_Label_2c76c141-ac86-40e5-abf2-c6f60e474cee_SetDate">
    <vt:lpwstr>2022-07-01T08:24:50Z</vt:lpwstr>
  </property>
  <property fmtid="{D5CDD505-2E9C-101B-9397-08002B2CF9AE}" pid="6" name="MSIP_Label_2c76c141-ac86-40e5-abf2-c6f60e474cee_Method">
    <vt:lpwstr>Privileged</vt:lpwstr>
  </property>
  <property fmtid="{D5CDD505-2E9C-101B-9397-08002B2CF9AE}" pid="7" name="MSIP_Label_2c76c141-ac86-40e5-abf2-c6f60e474cee_Name">
    <vt:lpwstr>2c76c141-ac86-40e5-abf2-c6f60e474cee</vt:lpwstr>
  </property>
  <property fmtid="{D5CDD505-2E9C-101B-9397-08002B2CF9AE}" pid="8" name="MSIP_Label_2c76c141-ac86-40e5-abf2-c6f60e474cee_SiteId">
    <vt:lpwstr>fcb2b37b-5da0-466b-9b83-0014b67a7c78</vt:lpwstr>
  </property>
  <property fmtid="{D5CDD505-2E9C-101B-9397-08002B2CF9AE}" pid="9" name="MSIP_Label_2c76c141-ac86-40e5-abf2-c6f60e474cee_ContentBits">
    <vt:lpwstr>2</vt:lpwstr>
  </property>
  <property fmtid="{D5CDD505-2E9C-101B-9397-08002B2CF9AE}" pid="10" name="docLang">
    <vt:lpwstr>uk</vt:lpwstr>
  </property>
</Properties>
</file>